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46" w:rsidRPr="00D508F2" w:rsidRDefault="00CC3C46" w:rsidP="00D508F2">
      <w:pPr>
        <w:spacing w:before="240" w:after="360" w:line="360" w:lineRule="auto"/>
        <w:jc w:val="both"/>
        <w:rPr>
          <w:b/>
        </w:rPr>
      </w:pPr>
      <w:bookmarkStart w:id="0" w:name="_GoBack"/>
      <w:bookmarkEnd w:id="0"/>
      <w:r w:rsidRPr="00D508F2">
        <w:rPr>
          <w:b/>
        </w:rPr>
        <w:t>Orientações para elaboração do conteúdo do subitem “</w:t>
      </w:r>
      <w:r w:rsidR="00BB5F11">
        <w:rPr>
          <w:b/>
        </w:rPr>
        <w:t>Demonstração da c</w:t>
      </w:r>
      <w:r w:rsidRPr="00D508F2">
        <w:rPr>
          <w:b/>
        </w:rPr>
        <w:t xml:space="preserve">onformidade com </w:t>
      </w:r>
      <w:r w:rsidR="00BB5F11">
        <w:rPr>
          <w:b/>
        </w:rPr>
        <w:t>o disposto no art. 3º do Decreto 5.626/2005</w:t>
      </w:r>
      <w:r w:rsidRPr="00D508F2">
        <w:rPr>
          <w:b/>
        </w:rPr>
        <w:t>”</w:t>
      </w:r>
    </w:p>
    <w:p w:rsidR="00CC3C46" w:rsidRDefault="00CC3C46" w:rsidP="00D508F2">
      <w:pPr>
        <w:pStyle w:val="PargrafodaLista"/>
        <w:numPr>
          <w:ilvl w:val="0"/>
          <w:numId w:val="42"/>
        </w:numPr>
        <w:tabs>
          <w:tab w:val="left" w:pos="567"/>
        </w:tabs>
        <w:spacing w:before="120" w:after="120"/>
        <w:ind w:left="567" w:hanging="567"/>
      </w:pPr>
      <w:r w:rsidRPr="00586A93">
        <w:t>Esse subitem de informação compõe a Seção “CONFORMIDADE DA GESTÃO E DEMANDAS DOS ÓRGÃOS DE CONTROLE” do relatório de gestão e tem por objetivo demonstrar o cumprimento</w:t>
      </w:r>
      <w:r>
        <w:t xml:space="preserve"> </w:t>
      </w:r>
      <w:r w:rsidRPr="00B96B46">
        <w:t>da obrigatoriedade de oferecer a Língua Brasileira de Sinais – Libras como disciplina curricular obrigatória, co</w:t>
      </w:r>
      <w:r>
        <w:t>nforme estabelece o art. 3º do D</w:t>
      </w:r>
      <w:r w:rsidRPr="00B96B46">
        <w:t>ecreto 5.626/2005</w:t>
      </w:r>
      <w:r>
        <w:t>.</w:t>
      </w:r>
    </w:p>
    <w:p w:rsidR="00CC3C46" w:rsidRDefault="00CC3C46" w:rsidP="00D508F2">
      <w:pPr>
        <w:pStyle w:val="PargrafodaLista"/>
        <w:numPr>
          <w:ilvl w:val="0"/>
          <w:numId w:val="42"/>
        </w:numPr>
        <w:tabs>
          <w:tab w:val="left" w:pos="567"/>
        </w:tabs>
        <w:spacing w:before="120" w:after="120"/>
        <w:ind w:left="567" w:hanging="567"/>
      </w:pPr>
      <w:r>
        <w:t xml:space="preserve">A determinação para sua inserção no relatório de gestão constou em determinação do item 9.4 do Acórdão 4.471/2016 – TCU – 2ª Câmara. </w:t>
      </w:r>
    </w:p>
    <w:p w:rsidR="00CC3C46" w:rsidRDefault="00CC3C46" w:rsidP="00D508F2">
      <w:pPr>
        <w:pStyle w:val="PargrafodaLista"/>
        <w:numPr>
          <w:ilvl w:val="0"/>
          <w:numId w:val="42"/>
        </w:numPr>
        <w:tabs>
          <w:tab w:val="left" w:pos="567"/>
        </w:tabs>
        <w:spacing w:before="120" w:after="120"/>
        <w:ind w:left="567" w:hanging="567"/>
      </w:pPr>
      <w:r>
        <w:t>A informação deve ser prestada pelas instituições de ensino que ofertam os cursos enquadrados no D</w:t>
      </w:r>
      <w:r w:rsidRPr="00B96B46">
        <w:t>ecreto 5.626/2005</w:t>
      </w:r>
      <w:r>
        <w:t xml:space="preserve">. </w:t>
      </w:r>
    </w:p>
    <w:p w:rsidR="00CC3C46" w:rsidRDefault="00CC3C46" w:rsidP="00D508F2">
      <w:pPr>
        <w:pStyle w:val="PargrafodaLista"/>
        <w:numPr>
          <w:ilvl w:val="0"/>
          <w:numId w:val="42"/>
        </w:numPr>
        <w:tabs>
          <w:tab w:val="left" w:pos="567"/>
        </w:tabs>
        <w:spacing w:before="120" w:after="120"/>
        <w:ind w:left="567" w:hanging="567"/>
      </w:pPr>
      <w:r>
        <w:t xml:space="preserve">A UPC deve elaborar e apresentar </w:t>
      </w:r>
      <w:r w:rsidRPr="009B22D1">
        <w:t>a lista de cursos de graduação que devem ofertar a disciplina de Libras como matéria obrigatória, nos termos do art. 3° do Decreto n° 5626/2005, utilizando como modelo o quadro seguinte.</w:t>
      </w:r>
    </w:p>
    <w:p w:rsidR="00CC3C46" w:rsidRDefault="00CC3C46" w:rsidP="00CC3C46">
      <w:pPr>
        <w:pStyle w:val="PargrafodaLista"/>
        <w:spacing w:after="120"/>
        <w:ind w:left="714"/>
      </w:pPr>
    </w:p>
    <w:tbl>
      <w:tblPr>
        <w:tblStyle w:val="Tabelacomgrade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276"/>
        <w:gridCol w:w="2410"/>
        <w:gridCol w:w="1276"/>
      </w:tblGrid>
      <w:tr w:rsidR="00CC3C46" w:rsidTr="00D508F2">
        <w:trPr>
          <w:jc w:val="center"/>
        </w:trPr>
        <w:tc>
          <w:tcPr>
            <w:tcW w:w="2547" w:type="dxa"/>
          </w:tcPr>
          <w:p w:rsidR="00CC3C46" w:rsidRDefault="00CC3C46" w:rsidP="004B75E7">
            <w:pPr>
              <w:pStyle w:val="PargrafodaLista"/>
              <w:spacing w:after="120"/>
              <w:ind w:left="0"/>
            </w:pPr>
            <w:r>
              <w:t>Cursos de graduação que devem ofertar Libras como disciplina obrigatória</w:t>
            </w:r>
          </w:p>
        </w:tc>
        <w:tc>
          <w:tcPr>
            <w:tcW w:w="1417" w:type="dxa"/>
          </w:tcPr>
          <w:p w:rsidR="00CC3C46" w:rsidRDefault="00CC3C46" w:rsidP="004B75E7">
            <w:pPr>
              <w:pStyle w:val="PargrafodaLista"/>
              <w:spacing w:after="120"/>
              <w:ind w:left="0"/>
            </w:pPr>
            <w:r>
              <w:t>Cód. Curso (</w:t>
            </w:r>
            <w:proofErr w:type="spellStart"/>
            <w:r>
              <w:t>e-MEC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CC3C46" w:rsidRDefault="00CC3C46" w:rsidP="004B75E7">
            <w:pPr>
              <w:pStyle w:val="PargrafodaLista"/>
              <w:spacing w:after="120"/>
              <w:ind w:left="0"/>
            </w:pPr>
            <w:r>
              <w:t>Município</w:t>
            </w:r>
          </w:p>
        </w:tc>
        <w:tc>
          <w:tcPr>
            <w:tcW w:w="2410" w:type="dxa"/>
          </w:tcPr>
          <w:p w:rsidR="00CC3C46" w:rsidRDefault="00CC3C46" w:rsidP="004B75E7">
            <w:pPr>
              <w:pStyle w:val="PargrafodaLista"/>
              <w:spacing w:after="120"/>
              <w:ind w:left="0"/>
            </w:pPr>
            <w:r>
              <w:t>Atendimento ao art. 3º do Decreto 5.626/2005</w:t>
            </w:r>
          </w:p>
        </w:tc>
        <w:tc>
          <w:tcPr>
            <w:tcW w:w="1276" w:type="dxa"/>
          </w:tcPr>
          <w:p w:rsidR="00CC3C46" w:rsidRDefault="00CC3C46" w:rsidP="004B75E7">
            <w:pPr>
              <w:pStyle w:val="PargrafodaLista"/>
              <w:spacing w:after="120"/>
              <w:ind w:left="0"/>
            </w:pPr>
            <w:r>
              <w:t>Publicação</w:t>
            </w:r>
          </w:p>
        </w:tc>
      </w:tr>
      <w:tr w:rsidR="00CC3C46" w:rsidTr="00D508F2">
        <w:trPr>
          <w:jc w:val="center"/>
        </w:trPr>
        <w:tc>
          <w:tcPr>
            <w:tcW w:w="2547" w:type="dxa"/>
          </w:tcPr>
          <w:p w:rsidR="00CC3C46" w:rsidRDefault="00CC3C46" w:rsidP="004B75E7">
            <w:pPr>
              <w:pStyle w:val="PargrafodaLista"/>
              <w:spacing w:after="120"/>
              <w:ind w:left="0"/>
            </w:pPr>
          </w:p>
        </w:tc>
        <w:tc>
          <w:tcPr>
            <w:tcW w:w="1417" w:type="dxa"/>
          </w:tcPr>
          <w:p w:rsidR="00CC3C46" w:rsidRDefault="00CC3C46" w:rsidP="004B75E7">
            <w:pPr>
              <w:pStyle w:val="PargrafodaLista"/>
              <w:spacing w:after="120"/>
              <w:ind w:left="0"/>
            </w:pPr>
          </w:p>
        </w:tc>
        <w:tc>
          <w:tcPr>
            <w:tcW w:w="1276" w:type="dxa"/>
          </w:tcPr>
          <w:p w:rsidR="00CC3C46" w:rsidRDefault="00CC3C46" w:rsidP="004B75E7">
            <w:pPr>
              <w:pStyle w:val="PargrafodaLista"/>
              <w:spacing w:after="120"/>
              <w:ind w:left="0"/>
            </w:pPr>
          </w:p>
        </w:tc>
        <w:tc>
          <w:tcPr>
            <w:tcW w:w="2410" w:type="dxa"/>
          </w:tcPr>
          <w:p w:rsidR="00CC3C46" w:rsidRDefault="00CC3C46" w:rsidP="004B75E7">
            <w:pPr>
              <w:pStyle w:val="PargrafodaLista"/>
              <w:spacing w:after="120"/>
              <w:ind w:left="0"/>
            </w:pPr>
          </w:p>
        </w:tc>
        <w:tc>
          <w:tcPr>
            <w:tcW w:w="1276" w:type="dxa"/>
          </w:tcPr>
          <w:p w:rsidR="00CC3C46" w:rsidRDefault="00CC3C46" w:rsidP="004B75E7">
            <w:pPr>
              <w:pStyle w:val="PargrafodaLista"/>
              <w:spacing w:after="120"/>
              <w:ind w:left="0"/>
            </w:pPr>
          </w:p>
        </w:tc>
      </w:tr>
      <w:tr w:rsidR="00CC3C46" w:rsidTr="00D508F2">
        <w:trPr>
          <w:jc w:val="center"/>
        </w:trPr>
        <w:tc>
          <w:tcPr>
            <w:tcW w:w="2547" w:type="dxa"/>
          </w:tcPr>
          <w:p w:rsidR="00CC3C46" w:rsidRDefault="00CC3C46" w:rsidP="004B75E7">
            <w:pPr>
              <w:pStyle w:val="PargrafodaLista"/>
              <w:spacing w:after="120"/>
              <w:ind w:left="0"/>
            </w:pPr>
          </w:p>
        </w:tc>
        <w:tc>
          <w:tcPr>
            <w:tcW w:w="1417" w:type="dxa"/>
          </w:tcPr>
          <w:p w:rsidR="00CC3C46" w:rsidRDefault="00CC3C46" w:rsidP="004B75E7">
            <w:pPr>
              <w:pStyle w:val="PargrafodaLista"/>
              <w:spacing w:after="120"/>
              <w:ind w:left="0"/>
            </w:pPr>
          </w:p>
        </w:tc>
        <w:tc>
          <w:tcPr>
            <w:tcW w:w="1276" w:type="dxa"/>
          </w:tcPr>
          <w:p w:rsidR="00CC3C46" w:rsidRDefault="00CC3C46" w:rsidP="004B75E7">
            <w:pPr>
              <w:pStyle w:val="PargrafodaLista"/>
              <w:spacing w:after="120"/>
              <w:ind w:left="0"/>
            </w:pPr>
          </w:p>
        </w:tc>
        <w:tc>
          <w:tcPr>
            <w:tcW w:w="2410" w:type="dxa"/>
          </w:tcPr>
          <w:p w:rsidR="00CC3C46" w:rsidRDefault="00CC3C46" w:rsidP="004B75E7">
            <w:pPr>
              <w:pStyle w:val="PargrafodaLista"/>
              <w:spacing w:after="120"/>
              <w:ind w:left="0"/>
            </w:pPr>
          </w:p>
        </w:tc>
        <w:tc>
          <w:tcPr>
            <w:tcW w:w="1276" w:type="dxa"/>
          </w:tcPr>
          <w:p w:rsidR="00CC3C46" w:rsidRDefault="00CC3C46" w:rsidP="004B75E7">
            <w:pPr>
              <w:pStyle w:val="PargrafodaLista"/>
              <w:spacing w:after="120"/>
              <w:ind w:left="0"/>
            </w:pPr>
            <w:r>
              <w:t>...</w:t>
            </w:r>
          </w:p>
        </w:tc>
      </w:tr>
    </w:tbl>
    <w:p w:rsidR="00CC3C46" w:rsidRPr="009B22D1" w:rsidRDefault="00CC3C46" w:rsidP="00CC3C46">
      <w:pPr>
        <w:pStyle w:val="PargrafodaLista"/>
        <w:spacing w:after="120"/>
        <w:ind w:left="714"/>
      </w:pPr>
    </w:p>
    <w:p w:rsidR="00CC3C46" w:rsidRDefault="00CC3C46" w:rsidP="00D508F2">
      <w:pPr>
        <w:pStyle w:val="PargrafodaLista"/>
        <w:numPr>
          <w:ilvl w:val="1"/>
          <w:numId w:val="42"/>
        </w:numPr>
        <w:tabs>
          <w:tab w:val="left" w:pos="1134"/>
        </w:tabs>
        <w:spacing w:before="120" w:after="120"/>
        <w:ind w:left="1134" w:hanging="567"/>
      </w:pPr>
      <w:r>
        <w:t>Na coluna “Atendimento ao art. 3º do Decreto 5.626/2005”, devem constar, no mínimo, as seguintes informações:</w:t>
      </w:r>
    </w:p>
    <w:p w:rsidR="00CC3C46" w:rsidRDefault="00CC3C46" w:rsidP="00D508F2">
      <w:pPr>
        <w:pStyle w:val="PargrafodaLista"/>
        <w:numPr>
          <w:ilvl w:val="1"/>
          <w:numId w:val="41"/>
        </w:numPr>
        <w:tabs>
          <w:tab w:val="left" w:pos="1701"/>
        </w:tabs>
        <w:spacing w:before="120" w:after="120"/>
        <w:ind w:hanging="22"/>
      </w:pPr>
      <w:proofErr w:type="gramStart"/>
      <w:r w:rsidRPr="008A7978">
        <w:t>se</w:t>
      </w:r>
      <w:proofErr w:type="gramEnd"/>
      <w:r w:rsidRPr="008A7978">
        <w:t xml:space="preserve"> o referido curso está ou não ofertando a </w:t>
      </w:r>
      <w:r>
        <w:t>disciplina de Libras;</w:t>
      </w:r>
    </w:p>
    <w:p w:rsidR="00CC3C46" w:rsidRDefault="00CC3C46" w:rsidP="00D508F2">
      <w:pPr>
        <w:pStyle w:val="PargrafodaLista"/>
        <w:numPr>
          <w:ilvl w:val="1"/>
          <w:numId w:val="42"/>
        </w:numPr>
        <w:tabs>
          <w:tab w:val="left" w:pos="1134"/>
        </w:tabs>
        <w:spacing w:before="120" w:after="120"/>
        <w:ind w:left="1134" w:hanging="567"/>
      </w:pPr>
      <w:r>
        <w:t>Na coluna “Publicação”, devem constar, no mínimo, as seguintes informações:</w:t>
      </w:r>
    </w:p>
    <w:p w:rsidR="00CC3C46" w:rsidRPr="00D32138" w:rsidRDefault="00CC3C46" w:rsidP="00D508F2">
      <w:pPr>
        <w:pStyle w:val="PargrafodaLista"/>
        <w:numPr>
          <w:ilvl w:val="0"/>
          <w:numId w:val="43"/>
        </w:numPr>
        <w:tabs>
          <w:tab w:val="left" w:pos="1701"/>
        </w:tabs>
        <w:spacing w:before="120" w:after="120"/>
        <w:ind w:hanging="22"/>
      </w:pPr>
      <w:proofErr w:type="gramStart"/>
      <w:r w:rsidRPr="00D32138">
        <w:t>se</w:t>
      </w:r>
      <w:proofErr w:type="gramEnd"/>
      <w:r w:rsidRPr="00D32138">
        <w:t xml:space="preserve"> a instituição afixou em local visível junto à Secretaria de alunos, as condições de oferta do curso, </w:t>
      </w:r>
      <w:r>
        <w:t xml:space="preserve">contendo as </w:t>
      </w:r>
      <w:r w:rsidRPr="00D32138">
        <w:t>informações listada</w:t>
      </w:r>
      <w:r>
        <w:t>s</w:t>
      </w:r>
      <w:r w:rsidRPr="00D32138">
        <w:t xml:space="preserve"> no art. 32, § 1º da Portaria MEC 40/2007;</w:t>
      </w:r>
    </w:p>
    <w:p w:rsidR="00CC3C46" w:rsidRDefault="00CC3C46" w:rsidP="00D508F2">
      <w:pPr>
        <w:pStyle w:val="PargrafodaLista"/>
        <w:numPr>
          <w:ilvl w:val="0"/>
          <w:numId w:val="43"/>
        </w:numPr>
        <w:tabs>
          <w:tab w:val="left" w:pos="1701"/>
        </w:tabs>
        <w:spacing w:before="120" w:after="120"/>
        <w:ind w:hanging="22"/>
      </w:pPr>
      <w:proofErr w:type="gramStart"/>
      <w:r>
        <w:t>o</w:t>
      </w:r>
      <w:proofErr w:type="gramEnd"/>
      <w:r>
        <w:t xml:space="preserve"> endereço da página na </w:t>
      </w:r>
      <w:r w:rsidRPr="00D32138">
        <w:rPr>
          <w:i/>
        </w:rPr>
        <w:t>internet</w:t>
      </w:r>
      <w:r>
        <w:t xml:space="preserve"> que contenha as informações acima e também as listadas no art. 32, § 2º da mencionada Portaria.</w:t>
      </w:r>
    </w:p>
    <w:p w:rsidR="00B31AD3" w:rsidRPr="00CC3C46" w:rsidRDefault="00B31AD3" w:rsidP="00D508F2">
      <w:pPr>
        <w:spacing w:before="120" w:after="120"/>
      </w:pPr>
    </w:p>
    <w:sectPr w:rsidR="00B31AD3" w:rsidRPr="00CC3C46" w:rsidSect="00EA0E2D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BCC" w:rsidRDefault="00792BCC" w:rsidP="00E01C37">
      <w:pPr>
        <w:spacing w:before="0" w:after="0"/>
      </w:pPr>
      <w:r>
        <w:separator/>
      </w:r>
    </w:p>
  </w:endnote>
  <w:endnote w:type="continuationSeparator" w:id="0">
    <w:p w:rsidR="00792BCC" w:rsidRDefault="00792BCC" w:rsidP="00E01C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7B" w:rsidRPr="000A2FFD" w:rsidRDefault="00D508F2" w:rsidP="00B82CB6">
    <w:pPr>
      <w:pStyle w:val="Rodap"/>
      <w:tabs>
        <w:tab w:val="clear" w:pos="8504"/>
        <w:tab w:val="right" w:pos="9781"/>
      </w:tabs>
      <w:rPr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C3CEA3" wp14:editId="56DB10B1">
              <wp:simplePos x="0" y="0"/>
              <wp:positionH relativeFrom="column">
                <wp:posOffset>4495800</wp:posOffset>
              </wp:positionH>
              <wp:positionV relativeFrom="paragraph">
                <wp:posOffset>-14605</wp:posOffset>
              </wp:positionV>
              <wp:extent cx="956945" cy="292735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6945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E7B" w:rsidRPr="00E53BDF" w:rsidRDefault="00D508F2" w:rsidP="00E01C37">
                          <w:pPr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Dezembro</w:t>
                          </w:r>
                          <w:r w:rsidR="00FB0E7B">
                            <w:rPr>
                              <w:sz w:val="18"/>
                              <w:szCs w:val="20"/>
                            </w:rPr>
                            <w:t>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3CEA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54pt;margin-top:-1.15pt;width:75.35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aNggIAABU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" stroked="f">
              <v:textbox>
                <w:txbxContent>
                  <w:p w:rsidR="00FB0E7B" w:rsidRPr="00E53BDF" w:rsidRDefault="00D508F2" w:rsidP="00E01C37">
                    <w:pPr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Dezembro</w:t>
                    </w:r>
                    <w:r w:rsidR="00FB0E7B">
                      <w:rPr>
                        <w:sz w:val="18"/>
                        <w:szCs w:val="20"/>
                      </w:rPr>
                      <w:t>/2016</w:t>
                    </w:r>
                  </w:p>
                </w:txbxContent>
              </v:textbox>
            </v:shape>
          </w:pict>
        </mc:Fallback>
      </mc:AlternateContent>
    </w:r>
    <w:r w:rsidR="00C13FB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A0528D" wp14:editId="278BAEF6">
              <wp:simplePos x="0" y="0"/>
              <wp:positionH relativeFrom="column">
                <wp:posOffset>-78740</wp:posOffset>
              </wp:positionH>
              <wp:positionV relativeFrom="paragraph">
                <wp:posOffset>-72390</wp:posOffset>
              </wp:positionV>
              <wp:extent cx="4544695" cy="555625"/>
              <wp:effectExtent l="0" t="0" r="8255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4695" cy="555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7EC" w:rsidRDefault="004B57EC" w:rsidP="004B57E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center" w:pos="4961"/>
                              <w:tab w:val="right" w:pos="992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A212A0">
                            <w:rPr>
                              <w:color w:val="000000"/>
                              <w:sz w:val="18"/>
                              <w:szCs w:val="18"/>
                            </w:rPr>
                            <w:t>CONFORMIDADE DA GESTÃO E DEMANDAS DOS ÓRGÃOS DE CONTROLE</w:t>
                          </w:r>
                        </w:p>
                        <w:p w:rsidR="00FB0E7B" w:rsidRDefault="00D508F2" w:rsidP="000F1411">
                          <w:pPr>
                            <w:spacing w:before="0" w:after="0"/>
                            <w:rPr>
                              <w:sz w:val="18"/>
                              <w:szCs w:val="18"/>
                            </w:rPr>
                          </w:pPr>
                          <w:r w:rsidRPr="00D508F2">
                            <w:rPr>
                              <w:sz w:val="18"/>
                              <w:szCs w:val="18"/>
                            </w:rPr>
                            <w:t>Conformidade com Leis e Regulamentos</w:t>
                          </w:r>
                        </w:p>
                        <w:p w:rsidR="00005E99" w:rsidRPr="00D508F2" w:rsidRDefault="00005E99" w:rsidP="000F1411">
                          <w:pPr>
                            <w:spacing w:before="0" w:after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Diversos área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0528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6.2pt;margin-top:-5.7pt;width:357.85pt;height:4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" stroked="f">
              <v:textbox>
                <w:txbxContent>
                  <w:p w:rsidR="004B57EC" w:rsidRDefault="004B57EC" w:rsidP="004B57EC">
                    <w:pPr>
                      <w:pStyle w:val="Rodap"/>
                      <w:tabs>
                        <w:tab w:val="clear" w:pos="4252"/>
                        <w:tab w:val="clear" w:pos="8504"/>
                        <w:tab w:val="center" w:pos="4961"/>
                        <w:tab w:val="right" w:pos="9922"/>
                      </w:tabs>
                      <w:rPr>
                        <w:sz w:val="18"/>
                        <w:szCs w:val="18"/>
                      </w:rPr>
                    </w:pPr>
                    <w:r w:rsidRPr="00A212A0">
                      <w:rPr>
                        <w:color w:val="000000"/>
                        <w:sz w:val="18"/>
                        <w:szCs w:val="18"/>
                      </w:rPr>
                      <w:t>CONFORMIDADE DA GESTÃO E DEMANDAS DOS ÓRGÃOS DE CONTROLE</w:t>
                    </w:r>
                  </w:p>
                  <w:p w:rsidR="00FB0E7B" w:rsidRDefault="00D508F2" w:rsidP="000F1411">
                    <w:pPr>
                      <w:spacing w:before="0" w:after="0"/>
                      <w:rPr>
                        <w:sz w:val="18"/>
                        <w:szCs w:val="18"/>
                      </w:rPr>
                    </w:pPr>
                    <w:r w:rsidRPr="00D508F2">
                      <w:rPr>
                        <w:sz w:val="18"/>
                        <w:szCs w:val="18"/>
                      </w:rPr>
                      <w:t>Conformidade com Leis e Regulamentos</w:t>
                    </w:r>
                  </w:p>
                  <w:p w:rsidR="00005E99" w:rsidRPr="00D508F2" w:rsidRDefault="00005E99" w:rsidP="000F1411">
                    <w:pPr>
                      <w:spacing w:before="0" w:after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Diversos área educação</w:t>
                    </w:r>
                  </w:p>
                </w:txbxContent>
              </v:textbox>
            </v:shape>
          </w:pict>
        </mc:Fallback>
      </mc:AlternateContent>
    </w:r>
    <w:r w:rsidR="00C13FB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94DDCF" wp14:editId="2C0E0772">
              <wp:simplePos x="0" y="0"/>
              <wp:positionH relativeFrom="column">
                <wp:posOffset>-180340</wp:posOffset>
              </wp:positionH>
              <wp:positionV relativeFrom="paragraph">
                <wp:posOffset>-225425</wp:posOffset>
              </wp:positionV>
              <wp:extent cx="6510020" cy="0"/>
              <wp:effectExtent l="10160" t="12700" r="13970" b="63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00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AEE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4.2pt;margin-top:-17.75pt;width:512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HPi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nM+yNJ2C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"/>
          </w:pict>
        </mc:Fallback>
      </mc:AlternateContent>
    </w:r>
    <w:r w:rsidR="00FB0E7B">
      <w:tab/>
    </w:r>
    <w:r w:rsidR="00FB0E7B">
      <w:tab/>
    </w:r>
    <w:r w:rsidR="00FB0E7B" w:rsidRPr="000A2FFD">
      <w:rPr>
        <w:sz w:val="18"/>
      </w:rPr>
      <w:t xml:space="preserve">Página </w:t>
    </w:r>
    <w:r w:rsidR="007A6F01" w:rsidRPr="000A2FFD">
      <w:rPr>
        <w:sz w:val="18"/>
      </w:rPr>
      <w:fldChar w:fldCharType="begin"/>
    </w:r>
    <w:r w:rsidR="00FB0E7B" w:rsidRPr="000A2FFD">
      <w:rPr>
        <w:sz w:val="18"/>
      </w:rPr>
      <w:instrText xml:space="preserve"> PAGE   \* MERGEFORMAT </w:instrText>
    </w:r>
    <w:r w:rsidR="007A6F01" w:rsidRPr="000A2FFD">
      <w:rPr>
        <w:sz w:val="18"/>
      </w:rPr>
      <w:fldChar w:fldCharType="separate"/>
    </w:r>
    <w:r w:rsidR="00B51EA9">
      <w:rPr>
        <w:noProof/>
        <w:sz w:val="18"/>
      </w:rPr>
      <w:t>1</w:t>
    </w:r>
    <w:r w:rsidR="007A6F01" w:rsidRPr="000A2FFD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BCC" w:rsidRDefault="00792BCC" w:rsidP="00E01C37">
      <w:pPr>
        <w:spacing w:before="0" w:after="0"/>
      </w:pPr>
      <w:r>
        <w:separator/>
      </w:r>
    </w:p>
  </w:footnote>
  <w:footnote w:type="continuationSeparator" w:id="0">
    <w:p w:rsidR="00792BCC" w:rsidRDefault="00792BCC" w:rsidP="00E01C3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7B" w:rsidRDefault="00C13FB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740664</wp:posOffset>
              </wp:positionH>
              <wp:positionV relativeFrom="page">
                <wp:posOffset>190195</wp:posOffset>
              </wp:positionV>
              <wp:extent cx="4513478" cy="597535"/>
              <wp:effectExtent l="0" t="0" r="190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3478" cy="597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E7B" w:rsidRPr="00A7361A" w:rsidRDefault="00FB0E7B" w:rsidP="00A7361A">
                          <w:pPr>
                            <w:spacing w:before="0" w:after="0"/>
                            <w:rPr>
                              <w:b/>
                            </w:rPr>
                          </w:pPr>
                          <w:r w:rsidRPr="00A7361A">
                            <w:rPr>
                              <w:b/>
                            </w:rPr>
                            <w:t>TRIBUNAL DE CONTAS DA UNIÃO</w:t>
                          </w:r>
                        </w:p>
                        <w:p w:rsidR="00FB0E7B" w:rsidRPr="00A7361A" w:rsidRDefault="00FB0E7B" w:rsidP="00A7361A">
                          <w:pPr>
                            <w:spacing w:before="0" w:after="0"/>
                          </w:pPr>
                          <w:r w:rsidRPr="00A7361A">
                            <w:t>Secretaria de Métodos e Suporte ao Controle Externo</w:t>
                          </w:r>
                        </w:p>
                        <w:p w:rsidR="00FB0E7B" w:rsidRPr="00A7361A" w:rsidRDefault="00FB0E7B" w:rsidP="00A7361A">
                          <w:pPr>
                            <w:spacing w:before="0" w:after="0"/>
                          </w:pPr>
                          <w:r w:rsidRPr="00A7361A">
                            <w:t>Diretoria de Normas e Gestão de Contas</w:t>
                          </w:r>
                        </w:p>
                        <w:p w:rsidR="00FB0E7B" w:rsidRPr="00E03251" w:rsidRDefault="00FB0E7B" w:rsidP="00E01C37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35941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8.3pt;margin-top:15pt;width:355.4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" stroked="f">
              <v:textbox inset=",2.83pt">
                <w:txbxContent>
                  <w:p w:rsidR="00FB0E7B" w:rsidRPr="00A7361A" w:rsidRDefault="00FB0E7B" w:rsidP="00A7361A">
                    <w:pPr>
                      <w:spacing w:before="0" w:after="0"/>
                      <w:rPr>
                        <w:b/>
                      </w:rPr>
                    </w:pPr>
                    <w:r w:rsidRPr="00A7361A">
                      <w:rPr>
                        <w:b/>
                      </w:rPr>
                      <w:t>TRIBUNAL DE CONTAS DA UNIÃO</w:t>
                    </w:r>
                  </w:p>
                  <w:p w:rsidR="00FB0E7B" w:rsidRPr="00A7361A" w:rsidRDefault="00FB0E7B" w:rsidP="00A7361A">
                    <w:pPr>
                      <w:spacing w:before="0" w:after="0"/>
                    </w:pPr>
                    <w:r w:rsidRPr="00A7361A">
                      <w:t>Secretaria de Métodos e Suporte ao Controle Externo</w:t>
                    </w:r>
                  </w:p>
                  <w:p w:rsidR="00FB0E7B" w:rsidRPr="00A7361A" w:rsidRDefault="00FB0E7B" w:rsidP="00A7361A">
                    <w:pPr>
                      <w:spacing w:before="0" w:after="0"/>
                    </w:pPr>
                    <w:r w:rsidRPr="00A7361A">
                      <w:t>Diretoria de Normas e Gestão de Contas</w:t>
                    </w:r>
                  </w:p>
                  <w:p w:rsidR="00FB0E7B" w:rsidRPr="00E03251" w:rsidRDefault="00FB0E7B" w:rsidP="00E01C37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437515</wp:posOffset>
              </wp:positionV>
              <wp:extent cx="6210300" cy="635"/>
              <wp:effectExtent l="11430" t="8890" r="7620" b="952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C33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15pt;margin-top:34.45pt;width:48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OV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"/>
          </w:pict>
        </mc:Fallback>
      </mc:AlternateContent>
    </w:r>
    <w:r w:rsidR="00FB0E7B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-222885</wp:posOffset>
          </wp:positionV>
          <wp:extent cx="544195" cy="438785"/>
          <wp:effectExtent l="19050" t="0" r="8255" b="0"/>
          <wp:wrapNone/>
          <wp:docPr id="5" name="Imagem 36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6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145"/>
    <w:multiLevelType w:val="hybridMultilevel"/>
    <w:tmpl w:val="789C5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95416"/>
    <w:multiLevelType w:val="hybridMultilevel"/>
    <w:tmpl w:val="27486B3C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 w15:restartNumberingAfterBreak="0">
    <w:nsid w:val="0A9E7489"/>
    <w:multiLevelType w:val="multilevel"/>
    <w:tmpl w:val="88604886"/>
    <w:styleLink w:val="Estilo2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2B0F7E"/>
    <w:multiLevelType w:val="multilevel"/>
    <w:tmpl w:val="0416001F"/>
    <w:styleLink w:val="Estilo6"/>
    <w:lvl w:ilvl="0">
      <w:start w:val="5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C34FA0"/>
    <w:multiLevelType w:val="hybridMultilevel"/>
    <w:tmpl w:val="89CCD0D2"/>
    <w:lvl w:ilvl="0" w:tplc="A086D2DA">
      <w:start w:val="1"/>
      <w:numFmt w:val="decimal"/>
      <w:pStyle w:val="Assinaturas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845D7"/>
    <w:multiLevelType w:val="multilevel"/>
    <w:tmpl w:val="8D78D410"/>
    <w:styleLink w:val="Estilo11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D97FAD"/>
    <w:multiLevelType w:val="multilevel"/>
    <w:tmpl w:val="E14A82F2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A75D12"/>
    <w:multiLevelType w:val="hybridMultilevel"/>
    <w:tmpl w:val="9A2E44BC"/>
    <w:lvl w:ilvl="0" w:tplc="04160019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62363B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87E4CC04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778D2"/>
    <w:multiLevelType w:val="multilevel"/>
    <w:tmpl w:val="18CE0446"/>
    <w:styleLink w:val="Estilo7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511841"/>
    <w:multiLevelType w:val="multilevel"/>
    <w:tmpl w:val="B26A0A04"/>
    <w:styleLink w:val="Estilo10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B623A0"/>
    <w:multiLevelType w:val="multilevel"/>
    <w:tmpl w:val="78840640"/>
    <w:styleLink w:val="Estilo14"/>
    <w:lvl w:ilvl="0">
      <w:start w:val="7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0A3FA7"/>
    <w:multiLevelType w:val="hybridMultilevel"/>
    <w:tmpl w:val="58B463C0"/>
    <w:lvl w:ilvl="0" w:tplc="2B64094A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4"/>
      </w:rPr>
    </w:lvl>
    <w:lvl w:ilvl="1" w:tplc="62363B62">
      <w:start w:val="1"/>
      <w:numFmt w:val="decimal"/>
      <w:lvlText w:val="%2."/>
      <w:lvlJc w:val="left"/>
      <w:pPr>
        <w:ind w:left="1931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1B310A3"/>
    <w:multiLevelType w:val="hybridMultilevel"/>
    <w:tmpl w:val="F1AAC12A"/>
    <w:lvl w:ilvl="0" w:tplc="A68A74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DE04C6"/>
    <w:multiLevelType w:val="hybridMultilevel"/>
    <w:tmpl w:val="E370BF50"/>
    <w:lvl w:ilvl="0" w:tplc="546A0010">
      <w:start w:val="1"/>
      <w:numFmt w:val="decimal"/>
      <w:pStyle w:val="Ttulo1"/>
      <w:lvlText w:val="%1.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9554AC7"/>
    <w:multiLevelType w:val="hybridMultilevel"/>
    <w:tmpl w:val="E94A5446"/>
    <w:lvl w:ilvl="0" w:tplc="04160019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269D9"/>
    <w:multiLevelType w:val="multilevel"/>
    <w:tmpl w:val="6FCA346A"/>
    <w:styleLink w:val="Estilo8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0125C3"/>
    <w:multiLevelType w:val="hybridMultilevel"/>
    <w:tmpl w:val="6082CE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144E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F05C6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BFB5301"/>
    <w:multiLevelType w:val="multilevel"/>
    <w:tmpl w:val="DB76C29E"/>
    <w:styleLink w:val="Estilo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4.%3.1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54A583C"/>
    <w:multiLevelType w:val="hybridMultilevel"/>
    <w:tmpl w:val="A2A2B5AE"/>
    <w:lvl w:ilvl="0" w:tplc="13529654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91CF6"/>
    <w:multiLevelType w:val="hybridMultilevel"/>
    <w:tmpl w:val="741CF678"/>
    <w:lvl w:ilvl="0" w:tplc="08D088A8">
      <w:start w:val="2"/>
      <w:numFmt w:val="decimal"/>
      <w:pStyle w:val="CorpodeTextoResumo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)"/>
      <w:lvlJc w:val="left"/>
      <w:pPr>
        <w:ind w:left="1298" w:hanging="360"/>
      </w:pPr>
    </w:lvl>
    <w:lvl w:ilvl="2" w:tplc="0416001B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pStyle w:val="Determinao-4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47AA16AE"/>
    <w:multiLevelType w:val="multilevel"/>
    <w:tmpl w:val="88604886"/>
    <w:styleLink w:val="Estilo1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E153714"/>
    <w:multiLevelType w:val="hybridMultilevel"/>
    <w:tmpl w:val="86C00A8C"/>
    <w:lvl w:ilvl="0" w:tplc="04160019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62363B62">
      <w:start w:val="1"/>
      <w:numFmt w:val="decimal"/>
      <w:lvlText w:val="%2."/>
      <w:lvlJc w:val="left"/>
      <w:pPr>
        <w:ind w:left="1222" w:hanging="360"/>
      </w:pPr>
      <w:rPr>
        <w:rFonts w:hint="default"/>
        <w:b w:val="0"/>
      </w:rPr>
    </w:lvl>
    <w:lvl w:ilvl="2" w:tplc="87E4CC04">
      <w:numFmt w:val="bullet"/>
      <w:lvlText w:val=""/>
      <w:lvlJc w:val="left"/>
      <w:pPr>
        <w:ind w:left="2122" w:hanging="360"/>
      </w:pPr>
      <w:rPr>
        <w:rFonts w:ascii="Symbol" w:eastAsia="Calibri" w:hAnsi="Symbol"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0D23EEB"/>
    <w:multiLevelType w:val="multilevel"/>
    <w:tmpl w:val="57885676"/>
    <w:lvl w:ilvl="0">
      <w:start w:val="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F50CF0"/>
    <w:multiLevelType w:val="multilevel"/>
    <w:tmpl w:val="2C087BAC"/>
    <w:numStyleLink w:val="Estilo3"/>
  </w:abstractNum>
  <w:abstractNum w:abstractNumId="25" w15:restartNumberingAfterBreak="0">
    <w:nsid w:val="560B210C"/>
    <w:multiLevelType w:val="multilevel"/>
    <w:tmpl w:val="0416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99C7872"/>
    <w:multiLevelType w:val="hybridMultilevel"/>
    <w:tmpl w:val="DF323A20"/>
    <w:lvl w:ilvl="0" w:tplc="723A74FE">
      <w:start w:val="1"/>
      <w:numFmt w:val="decimal"/>
      <w:pStyle w:val="Subttulo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1960016"/>
    <w:multiLevelType w:val="multilevel"/>
    <w:tmpl w:val="E60E369A"/>
    <w:styleLink w:val="Estilo13"/>
    <w:lvl w:ilvl="0">
      <w:start w:val="1"/>
      <w:numFmt w:val="decimal"/>
      <w:pStyle w:val="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3713354"/>
    <w:multiLevelType w:val="hybridMultilevel"/>
    <w:tmpl w:val="8ED879C2"/>
    <w:lvl w:ilvl="0" w:tplc="62363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2363B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87E4CC04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427EF"/>
    <w:multiLevelType w:val="multilevel"/>
    <w:tmpl w:val="D91E0C12"/>
    <w:styleLink w:val="Estilo15"/>
    <w:lvl w:ilvl="0">
      <w:start w:val="7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4473507"/>
    <w:multiLevelType w:val="hybridMultilevel"/>
    <w:tmpl w:val="787C8BE2"/>
    <w:lvl w:ilvl="0" w:tplc="BBF658A0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8E90306"/>
    <w:multiLevelType w:val="multilevel"/>
    <w:tmpl w:val="2C087BAC"/>
    <w:styleLink w:val="Estilo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AD7791A"/>
    <w:multiLevelType w:val="hybridMultilevel"/>
    <w:tmpl w:val="6DB093DA"/>
    <w:lvl w:ilvl="0" w:tplc="04160019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735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4A11A3"/>
    <w:multiLevelType w:val="multilevel"/>
    <w:tmpl w:val="06703EC8"/>
    <w:styleLink w:val="Estilo9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EDE7F40"/>
    <w:multiLevelType w:val="hybridMultilevel"/>
    <w:tmpl w:val="FCF4EA26"/>
    <w:lvl w:ilvl="0" w:tplc="FFFFFFFF">
      <w:start w:val="1"/>
      <w:numFmt w:val="lowerLetter"/>
      <w:lvlText w:val="%1)"/>
      <w:lvlJc w:val="left"/>
      <w:pPr>
        <w:ind w:left="776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36" w15:restartNumberingAfterBreak="0">
    <w:nsid w:val="6FA30ACF"/>
    <w:multiLevelType w:val="multilevel"/>
    <w:tmpl w:val="E14A82F2"/>
    <w:styleLink w:val="Estilo12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FDB6486"/>
    <w:multiLevelType w:val="multilevel"/>
    <w:tmpl w:val="6E68F9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7BC17B37"/>
    <w:multiLevelType w:val="multilevel"/>
    <w:tmpl w:val="D10671C6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"/>
  </w:num>
  <w:num w:numId="3">
    <w:abstractNumId w:val="31"/>
  </w:num>
  <w:num w:numId="4">
    <w:abstractNumId w:val="18"/>
  </w:num>
  <w:num w:numId="5">
    <w:abstractNumId w:val="25"/>
  </w:num>
  <w:num w:numId="6">
    <w:abstractNumId w:val="20"/>
  </w:num>
  <w:num w:numId="7">
    <w:abstractNumId w:val="3"/>
  </w:num>
  <w:num w:numId="8">
    <w:abstractNumId w:val="8"/>
  </w:num>
  <w:num w:numId="9">
    <w:abstractNumId w:val="15"/>
  </w:num>
  <w:num w:numId="10">
    <w:abstractNumId w:val="23"/>
  </w:num>
  <w:num w:numId="11">
    <w:abstractNumId w:val="34"/>
  </w:num>
  <w:num w:numId="12">
    <w:abstractNumId w:val="9"/>
  </w:num>
  <w:num w:numId="13">
    <w:abstractNumId w:val="5"/>
  </w:num>
  <w:num w:numId="14">
    <w:abstractNumId w:val="36"/>
  </w:num>
  <w:num w:numId="15">
    <w:abstractNumId w:val="27"/>
    <w:lvlOverride w:ilvl="0">
      <w:lvl w:ilvl="0">
        <w:start w:val="1"/>
        <w:numFmt w:val="upperRoman"/>
        <w:pStyle w:val="Ttulo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10"/>
  </w:num>
  <w:num w:numId="17">
    <w:abstractNumId w:val="29"/>
  </w:num>
  <w:num w:numId="18">
    <w:abstractNumId w:val="26"/>
  </w:num>
  <w:num w:numId="19">
    <w:abstractNumId w:val="37"/>
  </w:num>
  <w:num w:numId="20">
    <w:abstractNumId w:val="4"/>
  </w:num>
  <w:num w:numId="21">
    <w:abstractNumId w:val="13"/>
  </w:num>
  <w:num w:numId="22">
    <w:abstractNumId w:val="37"/>
  </w:num>
  <w:num w:numId="23">
    <w:abstractNumId w:val="37"/>
  </w:num>
  <w:num w:numId="24">
    <w:abstractNumId w:val="37"/>
  </w:num>
  <w:num w:numId="25">
    <w:abstractNumId w:val="0"/>
  </w:num>
  <w:num w:numId="26">
    <w:abstractNumId w:val="27"/>
  </w:num>
  <w:num w:numId="27">
    <w:abstractNumId w:val="35"/>
  </w:num>
  <w:num w:numId="28">
    <w:abstractNumId w:val="30"/>
  </w:num>
  <w:num w:numId="29">
    <w:abstractNumId w:val="28"/>
  </w:num>
  <w:num w:numId="30">
    <w:abstractNumId w:val="19"/>
  </w:num>
  <w:num w:numId="31">
    <w:abstractNumId w:val="38"/>
  </w:num>
  <w:num w:numId="32">
    <w:abstractNumId w:val="24"/>
  </w:num>
  <w:num w:numId="33">
    <w:abstractNumId w:val="17"/>
  </w:num>
  <w:num w:numId="34">
    <w:abstractNumId w:val="11"/>
  </w:num>
  <w:num w:numId="35">
    <w:abstractNumId w:val="32"/>
  </w:num>
  <w:num w:numId="36">
    <w:abstractNumId w:val="14"/>
  </w:num>
  <w:num w:numId="37">
    <w:abstractNumId w:val="22"/>
  </w:num>
  <w:num w:numId="38">
    <w:abstractNumId w:val="6"/>
    <w:lvlOverride w:ilvl="0">
      <w:lvl w:ilvl="0">
        <w:start w:val="13"/>
        <w:numFmt w:val="decimal"/>
        <w:lvlText w:val="%1"/>
        <w:lvlJc w:val="left"/>
        <w:pPr>
          <w:ind w:left="570" w:hanging="57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ind w:left="570" w:hanging="57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9">
    <w:abstractNumId w:val="7"/>
  </w:num>
  <w:num w:numId="40">
    <w:abstractNumId w:val="1"/>
  </w:num>
  <w:num w:numId="41">
    <w:abstractNumId w:val="16"/>
  </w:num>
  <w:num w:numId="42">
    <w:abstractNumId w:val="33"/>
  </w:num>
  <w:num w:numId="43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37"/>
    <w:rsid w:val="00005A03"/>
    <w:rsid w:val="00005E99"/>
    <w:rsid w:val="00015BFF"/>
    <w:rsid w:val="00024472"/>
    <w:rsid w:val="00044A95"/>
    <w:rsid w:val="0006256C"/>
    <w:rsid w:val="00063442"/>
    <w:rsid w:val="00072D16"/>
    <w:rsid w:val="000A1414"/>
    <w:rsid w:val="000A24F0"/>
    <w:rsid w:val="000A2FFD"/>
    <w:rsid w:val="000B0B12"/>
    <w:rsid w:val="000C7BDA"/>
    <w:rsid w:val="000E6838"/>
    <w:rsid w:val="000F1411"/>
    <w:rsid w:val="000F59F6"/>
    <w:rsid w:val="00123424"/>
    <w:rsid w:val="001249B4"/>
    <w:rsid w:val="00130F76"/>
    <w:rsid w:val="00135DCE"/>
    <w:rsid w:val="00155C55"/>
    <w:rsid w:val="00156916"/>
    <w:rsid w:val="00161E06"/>
    <w:rsid w:val="001B41D6"/>
    <w:rsid w:val="001E3008"/>
    <w:rsid w:val="001E3EA9"/>
    <w:rsid w:val="00205195"/>
    <w:rsid w:val="00225FDB"/>
    <w:rsid w:val="00227769"/>
    <w:rsid w:val="00257255"/>
    <w:rsid w:val="002751AA"/>
    <w:rsid w:val="002862E3"/>
    <w:rsid w:val="00286497"/>
    <w:rsid w:val="002B2B0C"/>
    <w:rsid w:val="002B2FD3"/>
    <w:rsid w:val="002C7CED"/>
    <w:rsid w:val="002F21AB"/>
    <w:rsid w:val="00303625"/>
    <w:rsid w:val="00344DCB"/>
    <w:rsid w:val="00362ADC"/>
    <w:rsid w:val="003749B5"/>
    <w:rsid w:val="003B7C1A"/>
    <w:rsid w:val="003C0E5E"/>
    <w:rsid w:val="003D3D8F"/>
    <w:rsid w:val="00413286"/>
    <w:rsid w:val="004246AD"/>
    <w:rsid w:val="00451186"/>
    <w:rsid w:val="004615B8"/>
    <w:rsid w:val="004928BC"/>
    <w:rsid w:val="004953C2"/>
    <w:rsid w:val="004B57EC"/>
    <w:rsid w:val="004B586D"/>
    <w:rsid w:val="004C5C4C"/>
    <w:rsid w:val="004D3E7E"/>
    <w:rsid w:val="004E1AA1"/>
    <w:rsid w:val="004E1E50"/>
    <w:rsid w:val="004E2905"/>
    <w:rsid w:val="004F3DDE"/>
    <w:rsid w:val="004F4A66"/>
    <w:rsid w:val="004F5A7B"/>
    <w:rsid w:val="00515194"/>
    <w:rsid w:val="00525B6E"/>
    <w:rsid w:val="00527EEE"/>
    <w:rsid w:val="00535514"/>
    <w:rsid w:val="005356DB"/>
    <w:rsid w:val="00543B53"/>
    <w:rsid w:val="00557636"/>
    <w:rsid w:val="00565072"/>
    <w:rsid w:val="005958BC"/>
    <w:rsid w:val="005974F1"/>
    <w:rsid w:val="005A450F"/>
    <w:rsid w:val="005C395F"/>
    <w:rsid w:val="005C49FF"/>
    <w:rsid w:val="005C4AF8"/>
    <w:rsid w:val="005E442F"/>
    <w:rsid w:val="006000B8"/>
    <w:rsid w:val="0061405C"/>
    <w:rsid w:val="006472E8"/>
    <w:rsid w:val="00657D11"/>
    <w:rsid w:val="00660D32"/>
    <w:rsid w:val="006623BC"/>
    <w:rsid w:val="00666CF5"/>
    <w:rsid w:val="00674BCE"/>
    <w:rsid w:val="00685F1D"/>
    <w:rsid w:val="006B521B"/>
    <w:rsid w:val="006D3A8A"/>
    <w:rsid w:val="006E5DF0"/>
    <w:rsid w:val="006F18BD"/>
    <w:rsid w:val="00735CA1"/>
    <w:rsid w:val="007376B4"/>
    <w:rsid w:val="00763251"/>
    <w:rsid w:val="007642AF"/>
    <w:rsid w:val="00767C7E"/>
    <w:rsid w:val="00777237"/>
    <w:rsid w:val="00792BCC"/>
    <w:rsid w:val="0079440F"/>
    <w:rsid w:val="007978B6"/>
    <w:rsid w:val="007A3538"/>
    <w:rsid w:val="007A6F01"/>
    <w:rsid w:val="008200E8"/>
    <w:rsid w:val="00823289"/>
    <w:rsid w:val="00833CAD"/>
    <w:rsid w:val="00833EAA"/>
    <w:rsid w:val="00894C13"/>
    <w:rsid w:val="008B57F1"/>
    <w:rsid w:val="008B78AC"/>
    <w:rsid w:val="008C2986"/>
    <w:rsid w:val="008C77D9"/>
    <w:rsid w:val="008D2A12"/>
    <w:rsid w:val="008D442B"/>
    <w:rsid w:val="008D5706"/>
    <w:rsid w:val="008E3995"/>
    <w:rsid w:val="00901090"/>
    <w:rsid w:val="00912FC0"/>
    <w:rsid w:val="0091315D"/>
    <w:rsid w:val="00917FEA"/>
    <w:rsid w:val="009224CD"/>
    <w:rsid w:val="009277DB"/>
    <w:rsid w:val="00964B5B"/>
    <w:rsid w:val="009C647B"/>
    <w:rsid w:val="00A04538"/>
    <w:rsid w:val="00A1665D"/>
    <w:rsid w:val="00A31B94"/>
    <w:rsid w:val="00A50BE5"/>
    <w:rsid w:val="00A51864"/>
    <w:rsid w:val="00A7361A"/>
    <w:rsid w:val="00A77802"/>
    <w:rsid w:val="00A9391A"/>
    <w:rsid w:val="00AE4745"/>
    <w:rsid w:val="00B05286"/>
    <w:rsid w:val="00B1129C"/>
    <w:rsid w:val="00B12548"/>
    <w:rsid w:val="00B31AD3"/>
    <w:rsid w:val="00B45A44"/>
    <w:rsid w:val="00B47DA6"/>
    <w:rsid w:val="00B51CBB"/>
    <w:rsid w:val="00B51EA9"/>
    <w:rsid w:val="00B5485F"/>
    <w:rsid w:val="00B77707"/>
    <w:rsid w:val="00B8279E"/>
    <w:rsid w:val="00B82CB6"/>
    <w:rsid w:val="00B958A4"/>
    <w:rsid w:val="00BB5F11"/>
    <w:rsid w:val="00BD0D56"/>
    <w:rsid w:val="00C076F1"/>
    <w:rsid w:val="00C077DC"/>
    <w:rsid w:val="00C13FB5"/>
    <w:rsid w:val="00C242B8"/>
    <w:rsid w:val="00C31277"/>
    <w:rsid w:val="00C316DB"/>
    <w:rsid w:val="00C46631"/>
    <w:rsid w:val="00C51AD0"/>
    <w:rsid w:val="00C57055"/>
    <w:rsid w:val="00C61AC3"/>
    <w:rsid w:val="00C901EF"/>
    <w:rsid w:val="00C9155C"/>
    <w:rsid w:val="00CB0C5C"/>
    <w:rsid w:val="00CB36B7"/>
    <w:rsid w:val="00CC27CF"/>
    <w:rsid w:val="00CC3C46"/>
    <w:rsid w:val="00CE0966"/>
    <w:rsid w:val="00CE0FA3"/>
    <w:rsid w:val="00CE5776"/>
    <w:rsid w:val="00D32F9C"/>
    <w:rsid w:val="00D4195D"/>
    <w:rsid w:val="00D508F2"/>
    <w:rsid w:val="00D918A5"/>
    <w:rsid w:val="00D94ED5"/>
    <w:rsid w:val="00DC29B2"/>
    <w:rsid w:val="00DD49CB"/>
    <w:rsid w:val="00DD5A1E"/>
    <w:rsid w:val="00E01C37"/>
    <w:rsid w:val="00E36C20"/>
    <w:rsid w:val="00E507F4"/>
    <w:rsid w:val="00E51F87"/>
    <w:rsid w:val="00E7360C"/>
    <w:rsid w:val="00E87767"/>
    <w:rsid w:val="00E958E9"/>
    <w:rsid w:val="00E97796"/>
    <w:rsid w:val="00EA0E2D"/>
    <w:rsid w:val="00EB510C"/>
    <w:rsid w:val="00EB6482"/>
    <w:rsid w:val="00EC0BC8"/>
    <w:rsid w:val="00EC3109"/>
    <w:rsid w:val="00ED0C4D"/>
    <w:rsid w:val="00F05783"/>
    <w:rsid w:val="00F2027F"/>
    <w:rsid w:val="00F27B8E"/>
    <w:rsid w:val="00F37AF9"/>
    <w:rsid w:val="00F47608"/>
    <w:rsid w:val="00F57813"/>
    <w:rsid w:val="00F61D6B"/>
    <w:rsid w:val="00F7053F"/>
    <w:rsid w:val="00F730A1"/>
    <w:rsid w:val="00F809C1"/>
    <w:rsid w:val="00F92C4E"/>
    <w:rsid w:val="00FA0B08"/>
    <w:rsid w:val="00FB0E7B"/>
    <w:rsid w:val="00FC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F4F558-5BCC-4A17-9CB6-D8812278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CB6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82CB6"/>
    <w:pPr>
      <w:numPr>
        <w:numId w:val="21"/>
      </w:numPr>
      <w:autoSpaceDE/>
      <w:autoSpaceDN/>
      <w:adjustRightInd/>
      <w:spacing w:before="45" w:after="90"/>
      <w:ind w:left="0" w:firstLine="0"/>
      <w:jc w:val="both"/>
      <w:outlineLvl w:val="0"/>
    </w:pPr>
    <w:rPr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B82CB6"/>
    <w:pPr>
      <w:keepNext/>
      <w:numPr>
        <w:ilvl w:val="1"/>
        <w:numId w:val="19"/>
      </w:numPr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B82CB6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B82CB6"/>
    <w:pPr>
      <w:keepNext/>
      <w:numPr>
        <w:ilvl w:val="3"/>
        <w:numId w:val="19"/>
      </w:numPr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B82CB6"/>
    <w:pPr>
      <w:numPr>
        <w:ilvl w:val="4"/>
        <w:numId w:val="19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B82CB6"/>
    <w:pPr>
      <w:numPr>
        <w:ilvl w:val="5"/>
        <w:numId w:val="19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82CB6"/>
    <w:pPr>
      <w:numPr>
        <w:ilvl w:val="6"/>
        <w:numId w:val="19"/>
      </w:numPr>
      <w:spacing w:before="24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B82CB6"/>
    <w:pPr>
      <w:keepNext/>
      <w:widowControl w:val="0"/>
      <w:numPr>
        <w:ilvl w:val="7"/>
        <w:numId w:val="19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B82CB6"/>
    <w:pPr>
      <w:numPr>
        <w:ilvl w:val="8"/>
        <w:numId w:val="19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1C3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E01C37"/>
  </w:style>
  <w:style w:type="paragraph" w:styleId="Rodap">
    <w:name w:val="footer"/>
    <w:basedOn w:val="Normal"/>
    <w:link w:val="RodapChar"/>
    <w:uiPriority w:val="99"/>
    <w:unhideWhenUsed/>
    <w:rsid w:val="00E01C3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E01C37"/>
  </w:style>
  <w:style w:type="character" w:customStyle="1" w:styleId="Ttulo1Char">
    <w:name w:val="Título 1 Char"/>
    <w:basedOn w:val="Fontepargpadro"/>
    <w:link w:val="Ttulo1"/>
    <w:rsid w:val="00B82CB6"/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B82CB6"/>
    <w:rPr>
      <w:rFonts w:ascii="Times New Roman" w:eastAsia="Calibri" w:hAnsi="Times New Roman" w:cs="Times New Roman"/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B82CB6"/>
    <w:rPr>
      <w:rFonts w:ascii="Times New Roman" w:eastAsia="Calibri" w:hAnsi="Times New Roman" w:cs="Times New Roman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B82CB6"/>
    <w:rPr>
      <w:rFonts w:ascii="Times New Roman" w:eastAsia="Calibri" w:hAnsi="Times New Roman" w:cs="Times New Roman"/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B82CB6"/>
    <w:rPr>
      <w:rFonts w:ascii="Times New Roman" w:eastAsia="Calibri" w:hAnsi="Times New Roman" w:cs="Times New Roman"/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B82CB6"/>
    <w:rPr>
      <w:rFonts w:ascii="Times New Roman" w:eastAsia="Calibri" w:hAnsi="Times New Roman" w:cs="Times New Roman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B82CB6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B82CB6"/>
    <w:rPr>
      <w:rFonts w:ascii="Times New Roman" w:eastAsia="Times New Roman" w:hAnsi="Times New Roman" w:cs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82CB6"/>
    <w:rPr>
      <w:rFonts w:ascii="Times New Roman" w:eastAsia="Times New Roman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2C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CB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B82CB6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character" w:styleId="Nmerodepgina">
    <w:name w:val="page number"/>
    <w:basedOn w:val="Fontepargpadro"/>
    <w:semiHidden/>
    <w:rsid w:val="00B82CB6"/>
  </w:style>
  <w:style w:type="character" w:styleId="Hyperlink">
    <w:name w:val="Hyperlink"/>
    <w:basedOn w:val="Fontepargpadro"/>
    <w:uiPriority w:val="99"/>
    <w:unhideWhenUsed/>
    <w:rsid w:val="00B82CB6"/>
    <w:rPr>
      <w:color w:val="0000FF"/>
      <w:u w:val="single"/>
    </w:rPr>
  </w:style>
  <w:style w:type="table" w:customStyle="1" w:styleId="TitulosMatriz">
    <w:name w:val="TitulosMatriz"/>
    <w:basedOn w:val="Tabelanormal"/>
    <w:uiPriority w:val="99"/>
    <w:qFormat/>
    <w:rsid w:val="00B82CB6"/>
    <w:pPr>
      <w:spacing w:before="60" w:after="60" w:line="240" w:lineRule="auto"/>
    </w:pPr>
    <w:rPr>
      <w:rFonts w:ascii="Times New Roman" w:eastAsia="Calibri" w:hAnsi="Times New Roman" w:cs="Times New Roman"/>
      <w:sz w:val="20"/>
      <w:szCs w:val="20"/>
      <w:lang w:eastAsia="pt-BR"/>
    </w:rPr>
    <w:tblPr/>
  </w:style>
  <w:style w:type="paragraph" w:styleId="Ttulo">
    <w:name w:val="Title"/>
    <w:basedOn w:val="Ttulo2"/>
    <w:next w:val="Normal"/>
    <w:link w:val="TtuloChar"/>
    <w:autoRedefine/>
    <w:uiPriority w:val="10"/>
    <w:qFormat/>
    <w:rsid w:val="00B82CB6"/>
    <w:pPr>
      <w:keepNext w:val="0"/>
      <w:numPr>
        <w:ilvl w:val="0"/>
        <w:numId w:val="15"/>
      </w:numPr>
      <w:pBdr>
        <w:top w:val="none" w:sz="0" w:space="0" w:color="auto"/>
        <w:bottom w:val="none" w:sz="0" w:space="0" w:color="auto"/>
      </w:pBdr>
      <w:spacing w:before="660" w:after="0"/>
      <w:outlineLvl w:val="0"/>
    </w:pPr>
    <w:rPr>
      <w:caps/>
      <w:sz w:val="28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B82CB6"/>
    <w:rPr>
      <w:rFonts w:ascii="Times New Roman" w:eastAsia="Calibri" w:hAnsi="Times New Roman" w:cs="Times New Roman"/>
      <w:b/>
      <w:bCs/>
      <w:iCs/>
      <w:caps/>
      <w:sz w:val="28"/>
      <w:szCs w:val="32"/>
    </w:rPr>
  </w:style>
  <w:style w:type="paragraph" w:customStyle="1" w:styleId="Assinaturas">
    <w:name w:val="Assinaturas"/>
    <w:basedOn w:val="Normal"/>
    <w:link w:val="AssinaturasChar"/>
    <w:autoRedefine/>
    <w:qFormat/>
    <w:rsid w:val="00B82CB6"/>
    <w:pPr>
      <w:numPr>
        <w:numId w:val="20"/>
      </w:num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B82CB6"/>
    <w:rPr>
      <w:rFonts w:ascii="Times New Roman" w:eastAsia="Calibri" w:hAnsi="Times New Roman" w:cs="Times New Roman"/>
      <w:sz w:val="24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B82CB6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B82CB6"/>
    <w:rPr>
      <w:rFonts w:ascii="Times New Roman" w:eastAsia="Calibri" w:hAnsi="Times New Roman" w:cs="Times New Roman"/>
      <w:b/>
      <w:sz w:val="24"/>
      <w:shd w:val="clear" w:color="auto" w:fill="FABF8F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82CB6"/>
    <w:pPr>
      <w:tabs>
        <w:tab w:val="left" w:pos="284"/>
        <w:tab w:val="right" w:leader="dot" w:pos="10195"/>
      </w:tabs>
      <w:spacing w:after="40"/>
      <w:ind w:left="284" w:hanging="284"/>
    </w:pPr>
    <w:rPr>
      <w:noProof/>
      <w:sz w:val="22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B82CB6"/>
    <w:pPr>
      <w:tabs>
        <w:tab w:val="right" w:leader="dot" w:pos="10195"/>
      </w:tabs>
      <w:ind w:left="567"/>
    </w:pPr>
    <w:rPr>
      <w:noProof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B82CB6"/>
    <w:pPr>
      <w:tabs>
        <w:tab w:val="left" w:pos="709"/>
        <w:tab w:val="right" w:leader="dot" w:pos="10195"/>
      </w:tabs>
      <w:spacing w:after="40"/>
      <w:ind w:left="284"/>
    </w:pPr>
    <w:rPr>
      <w:noProof/>
      <w:sz w:val="20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B82CB6"/>
    <w:pPr>
      <w:tabs>
        <w:tab w:val="left" w:pos="1701"/>
        <w:tab w:val="right" w:leader="dot" w:pos="10195"/>
      </w:tabs>
      <w:spacing w:after="40"/>
      <w:ind w:left="851"/>
    </w:pPr>
    <w:rPr>
      <w:noProof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B82CB6"/>
    <w:pPr>
      <w:tabs>
        <w:tab w:val="left" w:pos="1134"/>
        <w:tab w:val="right" w:leader="dot" w:pos="10195"/>
      </w:tabs>
      <w:spacing w:after="40"/>
      <w:ind w:left="567"/>
    </w:pPr>
    <w:rPr>
      <w:noProof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B82CB6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82CB6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82CB6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82CB6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/>
      <w:sz w:val="22"/>
      <w:szCs w:val="22"/>
      <w:lang w:eastAsia="pt-BR"/>
    </w:rPr>
  </w:style>
  <w:style w:type="paragraph" w:customStyle="1" w:styleId="AutoCorreo">
    <w:name w:val="AutoCorreção"/>
    <w:rsid w:val="00B82CB6"/>
    <w:pPr>
      <w:spacing w:before="60"/>
    </w:pPr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39"/>
    <w:rsid w:val="00B82CB6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eSutil">
    <w:name w:val="Subtle Emphasis"/>
    <w:basedOn w:val="Fontepargpadro"/>
    <w:uiPriority w:val="19"/>
    <w:qFormat/>
    <w:rsid w:val="00B82CB6"/>
    <w:rPr>
      <w:i/>
      <w:iCs/>
      <w:color w:val="808080"/>
    </w:rPr>
  </w:style>
  <w:style w:type="paragraph" w:customStyle="1" w:styleId="LinkSumrio">
    <w:name w:val="LinkSumário"/>
    <w:basedOn w:val="Sumrio5"/>
    <w:link w:val="LinkSumrioChar"/>
    <w:qFormat/>
    <w:rsid w:val="00B82CB6"/>
    <w:rPr>
      <w:u w:val="single" w:color="0000FF"/>
    </w:rPr>
  </w:style>
  <w:style w:type="character" w:customStyle="1" w:styleId="LinkSumrioChar">
    <w:name w:val="LinkSumário Char"/>
    <w:basedOn w:val="Fontepargpadro"/>
    <w:link w:val="LinkSumrio"/>
    <w:rsid w:val="00B82CB6"/>
    <w:rPr>
      <w:rFonts w:ascii="Times New Roman" w:eastAsia="Calibri" w:hAnsi="Times New Roman" w:cs="Times New Roman"/>
      <w:noProof/>
      <w:sz w:val="20"/>
      <w:szCs w:val="20"/>
      <w:u w:val="single" w:color="0000FF"/>
    </w:rPr>
  </w:style>
  <w:style w:type="character" w:styleId="Forte">
    <w:name w:val="Strong"/>
    <w:basedOn w:val="Fontepargpadro"/>
    <w:uiPriority w:val="22"/>
    <w:qFormat/>
    <w:rsid w:val="00B82CB6"/>
    <w:rPr>
      <w:rFonts w:ascii="Tahoma" w:hAnsi="Tahoma"/>
      <w:b/>
      <w:bCs/>
      <w:color w:val="C0504D"/>
      <w:sz w:val="36"/>
    </w:rPr>
  </w:style>
  <w:style w:type="paragraph" w:customStyle="1" w:styleId="TCU-Sumrio">
    <w:name w:val="TCU - Sumário"/>
    <w:basedOn w:val="Normal"/>
    <w:uiPriority w:val="99"/>
    <w:qFormat/>
    <w:rsid w:val="00B82CB6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B82CB6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B82CB6"/>
    <w:rPr>
      <w:rFonts w:ascii="Tahoma" w:eastAsia="Calibri" w:hAnsi="Tahoma" w:cs="Tahoma"/>
      <w:color w:val="DBE5F1"/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rsid w:val="00B82CB6"/>
    <w:pPr>
      <w:widowControl w:val="0"/>
      <w:autoSpaceDE/>
      <w:autoSpaceDN/>
      <w:adjustRightInd/>
      <w:spacing w:line="254" w:lineRule="auto"/>
      <w:ind w:firstLine="1134"/>
      <w:jc w:val="both"/>
    </w:pPr>
    <w:rPr>
      <w:rFonts w:eastAsia="Times New Roman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82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CU-Epgrafe">
    <w:name w:val="TCU - Epígrafe"/>
    <w:basedOn w:val="Normal"/>
    <w:rsid w:val="00B82CB6"/>
    <w:pPr>
      <w:autoSpaceDE/>
      <w:autoSpaceDN/>
      <w:adjustRightInd/>
      <w:ind w:left="2835"/>
      <w:jc w:val="both"/>
    </w:pPr>
    <w:rPr>
      <w:rFonts w:ascii="Calibri" w:eastAsia="Times New Roman" w:hAnsi="Calibri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B82CB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82CB6"/>
    <w:rPr>
      <w:rFonts w:ascii="Times New Roman" w:eastAsia="Calibri" w:hAnsi="Times New Roman" w:cs="Times New Roman"/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B82CB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82CB6"/>
    <w:pPr>
      <w:autoSpaceDE/>
      <w:autoSpaceDN/>
      <w:adjustRightInd/>
    </w:pPr>
    <w:rPr>
      <w:rFonts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82CB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B82CB6"/>
    <w:rPr>
      <w:rFonts w:ascii="Times New Roman" w:eastAsia="Calibri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B82CB6"/>
    <w:pPr>
      <w:numPr>
        <w:numId w:val="18"/>
      </w:numPr>
      <w:autoSpaceDE/>
      <w:autoSpaceDN/>
      <w:adjustRightInd/>
      <w:jc w:val="both"/>
    </w:pPr>
    <w:rPr>
      <w:rFonts w:eastAsia="Times New Roman"/>
      <w:iCs/>
      <w:caps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82CB6"/>
    <w:rPr>
      <w:rFonts w:ascii="Times New Roman" w:eastAsia="Times New Roman" w:hAnsi="Times New Roman" w:cs="Times New Roman"/>
      <w:iCs/>
      <w:caps/>
      <w:spacing w:val="15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rsid w:val="00B82CB6"/>
    <w:pPr>
      <w:autoSpaceDE/>
      <w:autoSpaceDN/>
      <w:adjustRightInd/>
      <w:jc w:val="both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CB6"/>
    <w:rPr>
      <w:rFonts w:ascii="Times New Roman" w:eastAsia="Calibri" w:hAnsi="Times New Roman" w:cs="Times New Roman"/>
      <w:sz w:val="24"/>
      <w:szCs w:val="24"/>
    </w:rPr>
  </w:style>
  <w:style w:type="paragraph" w:customStyle="1" w:styleId="D">
    <w:name w:val="D"/>
    <w:basedOn w:val="Normal"/>
    <w:rsid w:val="00B82CB6"/>
    <w:pPr>
      <w:autoSpaceDE/>
      <w:autoSpaceDN/>
      <w:adjustRightInd/>
      <w:jc w:val="center"/>
    </w:pPr>
    <w:rPr>
      <w:lang w:eastAsia="pt-BR"/>
    </w:rPr>
  </w:style>
  <w:style w:type="paragraph" w:customStyle="1" w:styleId="Ttulo1EMENTA">
    <w:name w:val="Título 1.EMENTA"/>
    <w:basedOn w:val="Normal"/>
    <w:next w:val="Normal"/>
    <w:rsid w:val="00B82CB6"/>
    <w:pPr>
      <w:keepNext/>
      <w:autoSpaceDE/>
      <w:autoSpaceDN/>
      <w:adjustRightInd/>
      <w:jc w:val="both"/>
      <w:outlineLvl w:val="0"/>
    </w:pPr>
    <w:rPr>
      <w:rFonts w:ascii="Arial" w:hAnsi="Arial"/>
      <w:b/>
      <w:sz w:val="28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B82CB6"/>
    <w:pPr>
      <w:widowControl w:val="0"/>
      <w:autoSpaceDE/>
      <w:autoSpaceDN/>
      <w:adjustRightInd/>
      <w:jc w:val="both"/>
    </w:pPr>
    <w:rPr>
      <w:rFonts w:ascii="Courier New" w:hAnsi="Courier New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82CB6"/>
    <w:rPr>
      <w:rFonts w:ascii="Courier New" w:eastAsia="Calibri" w:hAnsi="Courier New" w:cs="Times New Roman"/>
      <w:sz w:val="24"/>
      <w:szCs w:val="20"/>
    </w:rPr>
  </w:style>
  <w:style w:type="paragraph" w:styleId="Recuodecorpodetexto2">
    <w:name w:val="Body Text Indent 2"/>
    <w:basedOn w:val="Normal"/>
    <w:link w:val="Recuodecorpodetexto2Char"/>
    <w:semiHidden/>
    <w:rsid w:val="00B82CB6"/>
    <w:pPr>
      <w:widowControl w:val="0"/>
      <w:tabs>
        <w:tab w:val="left" w:pos="567"/>
      </w:tabs>
      <w:autoSpaceDE/>
      <w:autoSpaceDN/>
      <w:adjustRightInd/>
      <w:spacing w:line="235" w:lineRule="auto"/>
      <w:ind w:firstLine="567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82CB6"/>
    <w:rPr>
      <w:rFonts w:ascii="Times New Roman" w:eastAsia="Calibri" w:hAnsi="Times New Roman" w:cs="Times New Roman"/>
      <w:sz w:val="24"/>
      <w:szCs w:val="20"/>
    </w:rPr>
  </w:style>
  <w:style w:type="paragraph" w:customStyle="1" w:styleId="C">
    <w:name w:val="C"/>
    <w:basedOn w:val="Normal"/>
    <w:rsid w:val="00B82CB6"/>
    <w:pPr>
      <w:tabs>
        <w:tab w:val="left" w:pos="1418"/>
      </w:tabs>
      <w:autoSpaceDE/>
      <w:autoSpaceDN/>
      <w:adjustRightInd/>
      <w:jc w:val="both"/>
    </w:pPr>
    <w:rPr>
      <w:lang w:eastAsia="pt-BR"/>
    </w:rPr>
  </w:style>
  <w:style w:type="paragraph" w:styleId="Corpodetexto2">
    <w:name w:val="Body Text 2"/>
    <w:basedOn w:val="Normal"/>
    <w:link w:val="Corpodetexto2Char"/>
    <w:semiHidden/>
    <w:rsid w:val="00B82CB6"/>
    <w:pPr>
      <w:tabs>
        <w:tab w:val="left" w:pos="567"/>
        <w:tab w:val="left" w:pos="5670"/>
      </w:tabs>
      <w:autoSpaceDE/>
      <w:autoSpaceDN/>
      <w:adjustRightInd/>
      <w:jc w:val="center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82CB6"/>
    <w:rPr>
      <w:rFonts w:ascii="Times New Roman" w:eastAsia="Calibri" w:hAnsi="Times New Roman" w:cs="Times New Roman"/>
      <w:sz w:val="24"/>
      <w:szCs w:val="20"/>
    </w:rPr>
  </w:style>
  <w:style w:type="paragraph" w:customStyle="1" w:styleId="CargoSignatario">
    <w:name w:val="CargoSignatario"/>
    <w:basedOn w:val="Normal"/>
    <w:rsid w:val="00B82CB6"/>
    <w:pPr>
      <w:autoSpaceDE/>
      <w:autoSpaceDN/>
      <w:adjustRightInd/>
      <w:spacing w:after="720"/>
      <w:jc w:val="center"/>
    </w:pPr>
    <w:rPr>
      <w:lang w:eastAsia="pt-BR"/>
    </w:rPr>
  </w:style>
  <w:style w:type="paragraph" w:customStyle="1" w:styleId="NomeSignatario">
    <w:name w:val="NomeSignatario"/>
    <w:basedOn w:val="Normal"/>
    <w:rsid w:val="00B82CB6"/>
    <w:pPr>
      <w:autoSpaceDE/>
      <w:autoSpaceDN/>
      <w:adjustRightInd/>
      <w:jc w:val="center"/>
    </w:pPr>
    <w:rPr>
      <w:caps/>
      <w:lang w:eastAsia="pt-BR"/>
    </w:rPr>
  </w:style>
  <w:style w:type="paragraph" w:styleId="Corpodetexto">
    <w:name w:val="Body Text"/>
    <w:basedOn w:val="Normal"/>
    <w:link w:val="CorpodetextoChar"/>
    <w:semiHidden/>
    <w:rsid w:val="00B82CB6"/>
    <w:pPr>
      <w:tabs>
        <w:tab w:val="left" w:pos="567"/>
      </w:tabs>
      <w:autoSpaceDE/>
      <w:autoSpaceDN/>
      <w:adjustRightInd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82CB6"/>
    <w:rPr>
      <w:rFonts w:ascii="Times New Roman" w:eastAsia="Calibri" w:hAnsi="Times New Roman" w:cs="Times New Roman"/>
      <w:sz w:val="24"/>
      <w:szCs w:val="20"/>
    </w:rPr>
  </w:style>
  <w:style w:type="paragraph" w:customStyle="1" w:styleId="B">
    <w:name w:val="B"/>
    <w:basedOn w:val="Normal"/>
    <w:rsid w:val="00B82CB6"/>
    <w:pPr>
      <w:autoSpaceDE/>
      <w:autoSpaceDN/>
      <w:adjustRightInd/>
      <w:ind w:firstLine="1418"/>
      <w:jc w:val="both"/>
    </w:pPr>
    <w:rPr>
      <w:lang w:eastAsia="pt-BR"/>
    </w:rPr>
  </w:style>
  <w:style w:type="paragraph" w:customStyle="1" w:styleId="expportinicial">
    <w:name w:val="exp_port_inicial"/>
    <w:basedOn w:val="Normal"/>
    <w:rsid w:val="00B82CB6"/>
    <w:pPr>
      <w:tabs>
        <w:tab w:val="right" w:pos="10206"/>
      </w:tabs>
      <w:autoSpaceDE/>
      <w:autoSpaceDN/>
      <w:adjustRightInd/>
      <w:spacing w:after="240"/>
      <w:jc w:val="center"/>
    </w:pPr>
    <w:rPr>
      <w:b/>
      <w:spacing w:val="-5"/>
      <w:lang w:eastAsia="pt-BR"/>
    </w:rPr>
  </w:style>
  <w:style w:type="paragraph" w:customStyle="1" w:styleId="n">
    <w:name w:val="n"/>
    <w:basedOn w:val="Normal"/>
    <w:rsid w:val="00B82CB6"/>
    <w:pPr>
      <w:autoSpaceDE/>
      <w:autoSpaceDN/>
      <w:adjustRightInd/>
      <w:jc w:val="both"/>
    </w:pPr>
    <w:rPr>
      <w:lang w:eastAsia="pt-BR"/>
    </w:rPr>
  </w:style>
  <w:style w:type="paragraph" w:customStyle="1" w:styleId="TcuUnidade">
    <w:name w:val="Tcu_Unidade"/>
    <w:basedOn w:val="Normal"/>
    <w:rsid w:val="00B82CB6"/>
    <w:pPr>
      <w:framePr w:hSpace="181" w:vSpace="181" w:wrap="notBeside" w:hAnchor="margin" w:xAlign="center" w:y="2553" w:anchorLock="1"/>
      <w:autoSpaceDE/>
      <w:autoSpaceDN/>
      <w:adjustRightInd/>
      <w:jc w:val="center"/>
    </w:pPr>
    <w:rPr>
      <w:rFonts w:ascii="Arial" w:hAnsi="Arial"/>
      <w:sz w:val="26"/>
      <w:lang w:eastAsia="pt-BR"/>
    </w:rPr>
  </w:style>
  <w:style w:type="paragraph" w:customStyle="1" w:styleId="Ttulo1EMENTA2headline">
    <w:name w:val="Título 1.EMENTA.2 headline"/>
    <w:basedOn w:val="Normal"/>
    <w:next w:val="Normal"/>
    <w:rsid w:val="00B82CB6"/>
    <w:pPr>
      <w:keepNext/>
      <w:autoSpaceDE/>
      <w:autoSpaceDN/>
      <w:adjustRightInd/>
      <w:jc w:val="both"/>
      <w:outlineLvl w:val="0"/>
    </w:pPr>
    <w:rPr>
      <w:rFonts w:ascii="Arial" w:hAnsi="Arial"/>
      <w:b/>
      <w:sz w:val="28"/>
      <w:lang w:eastAsia="pt-BR"/>
    </w:rPr>
  </w:style>
  <w:style w:type="paragraph" w:customStyle="1" w:styleId="OmniPage7">
    <w:name w:val="OmniPage #7"/>
    <w:basedOn w:val="Normal"/>
    <w:rsid w:val="00B82CB6"/>
    <w:pPr>
      <w:autoSpaceDE/>
      <w:autoSpaceDN/>
      <w:adjustRightInd/>
      <w:spacing w:line="280" w:lineRule="exact"/>
      <w:jc w:val="both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B82CB6"/>
    <w:pPr>
      <w:autoSpaceDE/>
      <w:autoSpaceDN/>
      <w:adjustRightInd/>
      <w:ind w:left="708"/>
      <w:jc w:val="both"/>
    </w:pPr>
    <w:rPr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82CB6"/>
    <w:pPr>
      <w:spacing w:before="480"/>
      <w:outlineLvl w:val="9"/>
    </w:pPr>
    <w:rPr>
      <w:rFonts w:ascii="Cambria" w:hAnsi="Cambria"/>
      <w:b w:val="0"/>
      <w:color w:val="365F91"/>
      <w:sz w:val="28"/>
    </w:rPr>
  </w:style>
  <w:style w:type="paragraph" w:styleId="SemEspaamento">
    <w:name w:val="No Spacing"/>
    <w:basedOn w:val="Normal"/>
    <w:link w:val="SemEspaamentoChar"/>
    <w:uiPriority w:val="1"/>
    <w:qFormat/>
    <w:rsid w:val="00B82CB6"/>
    <w:pPr>
      <w:autoSpaceDE/>
      <w:autoSpaceDN/>
      <w:adjustRightInd/>
      <w:jc w:val="both"/>
    </w:pPr>
  </w:style>
  <w:style w:type="paragraph" w:styleId="Remissivo1">
    <w:name w:val="index 1"/>
    <w:basedOn w:val="Normal"/>
    <w:next w:val="Normal"/>
    <w:autoRedefine/>
    <w:semiHidden/>
    <w:unhideWhenUsed/>
    <w:rsid w:val="00B82CB6"/>
    <w:pPr>
      <w:autoSpaceDE/>
      <w:autoSpaceDN/>
      <w:adjustRightInd/>
      <w:ind w:left="2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Ttulodendiceremissivo">
    <w:name w:val="index heading"/>
    <w:basedOn w:val="Normal"/>
    <w:next w:val="Remissivo1"/>
    <w:semiHidden/>
    <w:rsid w:val="00B82CB6"/>
    <w:pPr>
      <w:autoSpaceDE/>
      <w:autoSpaceDN/>
      <w:adjustRightInd/>
      <w:jc w:val="both"/>
    </w:pPr>
    <w:rPr>
      <w:rFonts w:ascii="Calibri" w:hAnsi="Calibri"/>
      <w:i/>
      <w:iCs/>
      <w:lang w:val="en-US" w:eastAsia="pt-BR" w:bidi="en-US"/>
    </w:rPr>
  </w:style>
  <w:style w:type="table" w:customStyle="1" w:styleId="SombreamentoClaro-nfase11">
    <w:name w:val="Sombreamento Claro - Ênfase 11"/>
    <w:basedOn w:val="Tabelanormal"/>
    <w:uiPriority w:val="60"/>
    <w:rsid w:val="00B82CB6"/>
    <w:pPr>
      <w:spacing w:before="60" w:line="288" w:lineRule="auto"/>
    </w:pPr>
    <w:rPr>
      <w:rFonts w:ascii="Calibri" w:eastAsia="Calibri" w:hAnsi="Calibri" w:cs="Times New Roman"/>
      <w:color w:val="365F91"/>
      <w:lang w:val="en-US"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1">
    <w:name w:val="Sombreamento Claro1"/>
    <w:basedOn w:val="Tabelanormal"/>
    <w:uiPriority w:val="60"/>
    <w:rsid w:val="00B82CB6"/>
    <w:pPr>
      <w:spacing w:before="60" w:line="288" w:lineRule="auto"/>
    </w:pPr>
    <w:rPr>
      <w:rFonts w:ascii="Calibri" w:eastAsia="Calibri" w:hAnsi="Calibri" w:cs="Times New Roman"/>
      <w:color w:val="000000"/>
      <w:lang w:val="en-US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o">
    <w:name w:val="Revision"/>
    <w:hidden/>
    <w:uiPriority w:val="99"/>
    <w:semiHidden/>
    <w:rsid w:val="00B82CB6"/>
    <w:pPr>
      <w:spacing w:before="180" w:line="288" w:lineRule="auto"/>
      <w:ind w:left="720" w:hanging="720"/>
      <w:jc w:val="both"/>
    </w:pPr>
    <w:rPr>
      <w:rFonts w:ascii="Calibri" w:eastAsia="Calibri" w:hAnsi="Calibri" w:cs="Times New Roman"/>
      <w:sz w:val="24"/>
      <w:lang w:val="en-US" w:bidi="en-US"/>
    </w:rPr>
  </w:style>
  <w:style w:type="paragraph" w:customStyle="1" w:styleId="ecmsobodytextindent">
    <w:name w:val="ec_msobodytextindent"/>
    <w:basedOn w:val="Normal"/>
    <w:rsid w:val="00B82CB6"/>
    <w:pPr>
      <w:autoSpaceDE/>
      <w:autoSpaceDN/>
      <w:adjustRightInd/>
      <w:spacing w:after="324"/>
      <w:jc w:val="both"/>
    </w:pPr>
    <w:rPr>
      <w:rFonts w:ascii="Calibri" w:hAnsi="Calibri"/>
      <w:i/>
      <w:iCs/>
      <w:lang w:val="en-US" w:eastAsia="pt-BR" w:bidi="en-US"/>
    </w:rPr>
  </w:style>
  <w:style w:type="paragraph" w:customStyle="1" w:styleId="NormalCG">
    <w:name w:val="Normal CG"/>
    <w:basedOn w:val="Corpodetexto"/>
    <w:rsid w:val="00B82CB6"/>
    <w:pPr>
      <w:tabs>
        <w:tab w:val="clear" w:pos="567"/>
      </w:tabs>
      <w:spacing w:after="200"/>
      <w:ind w:firstLine="1418"/>
      <w:jc w:val="left"/>
    </w:pPr>
    <w:rPr>
      <w:rFonts w:ascii="Calibri" w:hAnsi="Calibri"/>
      <w:i/>
      <w:iCs/>
      <w:lang w:val="en-US" w:bidi="en-US"/>
    </w:rPr>
  </w:style>
  <w:style w:type="paragraph" w:styleId="Remissivo2">
    <w:name w:val="index 2"/>
    <w:basedOn w:val="Normal"/>
    <w:next w:val="Normal"/>
    <w:autoRedefine/>
    <w:semiHidden/>
    <w:rsid w:val="00B82CB6"/>
    <w:pPr>
      <w:autoSpaceDE/>
      <w:autoSpaceDN/>
      <w:adjustRightInd/>
      <w:spacing w:after="200"/>
      <w:ind w:left="4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3">
    <w:name w:val="index 3"/>
    <w:basedOn w:val="Normal"/>
    <w:next w:val="Normal"/>
    <w:autoRedefine/>
    <w:semiHidden/>
    <w:rsid w:val="00B82CB6"/>
    <w:pPr>
      <w:autoSpaceDE/>
      <w:autoSpaceDN/>
      <w:adjustRightInd/>
      <w:spacing w:after="200"/>
      <w:ind w:left="6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4">
    <w:name w:val="index 4"/>
    <w:basedOn w:val="Normal"/>
    <w:next w:val="Normal"/>
    <w:autoRedefine/>
    <w:semiHidden/>
    <w:rsid w:val="00B82CB6"/>
    <w:pPr>
      <w:autoSpaceDE/>
      <w:autoSpaceDN/>
      <w:adjustRightInd/>
      <w:spacing w:after="200"/>
      <w:ind w:left="8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5">
    <w:name w:val="index 5"/>
    <w:basedOn w:val="Normal"/>
    <w:next w:val="Normal"/>
    <w:autoRedefine/>
    <w:semiHidden/>
    <w:rsid w:val="00B82CB6"/>
    <w:pPr>
      <w:autoSpaceDE/>
      <w:autoSpaceDN/>
      <w:adjustRightInd/>
      <w:spacing w:after="200"/>
      <w:ind w:left="10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6">
    <w:name w:val="index 6"/>
    <w:basedOn w:val="Normal"/>
    <w:next w:val="Normal"/>
    <w:autoRedefine/>
    <w:semiHidden/>
    <w:rsid w:val="00B82CB6"/>
    <w:pPr>
      <w:autoSpaceDE/>
      <w:autoSpaceDN/>
      <w:adjustRightInd/>
      <w:spacing w:after="200"/>
      <w:ind w:left="12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7">
    <w:name w:val="index 7"/>
    <w:basedOn w:val="Normal"/>
    <w:next w:val="Normal"/>
    <w:autoRedefine/>
    <w:semiHidden/>
    <w:rsid w:val="00B82CB6"/>
    <w:pPr>
      <w:autoSpaceDE/>
      <w:autoSpaceDN/>
      <w:adjustRightInd/>
      <w:spacing w:after="200"/>
      <w:ind w:left="14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8">
    <w:name w:val="index 8"/>
    <w:basedOn w:val="Normal"/>
    <w:next w:val="Normal"/>
    <w:autoRedefine/>
    <w:semiHidden/>
    <w:rsid w:val="00B82CB6"/>
    <w:pPr>
      <w:autoSpaceDE/>
      <w:autoSpaceDN/>
      <w:adjustRightInd/>
      <w:spacing w:after="200"/>
      <w:ind w:left="16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9">
    <w:name w:val="index 9"/>
    <w:basedOn w:val="Normal"/>
    <w:next w:val="Normal"/>
    <w:autoRedefine/>
    <w:semiHidden/>
    <w:rsid w:val="00B82CB6"/>
    <w:pPr>
      <w:autoSpaceDE/>
      <w:autoSpaceDN/>
      <w:adjustRightInd/>
      <w:spacing w:after="200"/>
      <w:ind w:left="18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Corpodetexto3">
    <w:name w:val="Body Text 3"/>
    <w:basedOn w:val="Normal"/>
    <w:link w:val="Corpodetexto3Char"/>
    <w:semiHidden/>
    <w:rsid w:val="00B82CB6"/>
    <w:pPr>
      <w:autoSpaceDE/>
      <w:autoSpaceDN/>
      <w:adjustRightInd/>
      <w:spacing w:after="200"/>
      <w:jc w:val="both"/>
    </w:pPr>
    <w:rPr>
      <w:rFonts w:ascii="Calibri" w:hAnsi="Calibri"/>
      <w:b/>
      <w:i/>
      <w:iCs/>
      <w:color w:val="FF0000"/>
      <w:sz w:val="20"/>
      <w:szCs w:val="20"/>
      <w:lang w:val="en-US" w:bidi="en-US"/>
    </w:rPr>
  </w:style>
  <w:style w:type="character" w:customStyle="1" w:styleId="Corpodetexto3Char">
    <w:name w:val="Corpo de texto 3 Char"/>
    <w:basedOn w:val="Fontepargpadro"/>
    <w:link w:val="Corpodetexto3"/>
    <w:semiHidden/>
    <w:rsid w:val="00B82CB6"/>
    <w:rPr>
      <w:rFonts w:ascii="Calibri" w:eastAsia="Calibri" w:hAnsi="Calibri" w:cs="Times New Roman"/>
      <w:b/>
      <w:i/>
      <w:iCs/>
      <w:color w:val="FF0000"/>
      <w:sz w:val="20"/>
      <w:szCs w:val="20"/>
      <w:lang w:val="en-US" w:bidi="en-US"/>
    </w:rPr>
  </w:style>
  <w:style w:type="paragraph" w:styleId="Textodenotadefim">
    <w:name w:val="endnote text"/>
    <w:basedOn w:val="Normal"/>
    <w:link w:val="TextodenotadefimChar"/>
    <w:semiHidden/>
    <w:unhideWhenUsed/>
    <w:rsid w:val="00B82CB6"/>
    <w:pPr>
      <w:autoSpaceDE/>
      <w:autoSpaceDN/>
      <w:adjustRightInd/>
      <w:spacing w:after="200"/>
      <w:jc w:val="both"/>
    </w:pPr>
    <w:rPr>
      <w:rFonts w:ascii="Calibri" w:hAnsi="Calibri"/>
      <w:i/>
      <w:iCs/>
      <w:sz w:val="20"/>
      <w:szCs w:val="20"/>
      <w:lang w:val="en-US" w:bidi="en-U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B82CB6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styleId="Refdenotadefim">
    <w:name w:val="endnote reference"/>
    <w:semiHidden/>
    <w:unhideWhenUsed/>
    <w:rsid w:val="00B82CB6"/>
    <w:rPr>
      <w:vertAlign w:val="superscript"/>
    </w:rPr>
  </w:style>
  <w:style w:type="paragraph" w:customStyle="1" w:styleId="Corpo">
    <w:name w:val="Corpo"/>
    <w:basedOn w:val="Normal"/>
    <w:rsid w:val="00B82CB6"/>
    <w:pPr>
      <w:tabs>
        <w:tab w:val="left" w:pos="2268"/>
      </w:tabs>
      <w:autoSpaceDE/>
      <w:autoSpaceDN/>
      <w:adjustRightInd/>
      <w:spacing w:before="284" w:after="200"/>
      <w:ind w:firstLine="1418"/>
      <w:jc w:val="both"/>
    </w:pPr>
    <w:rPr>
      <w:rFonts w:ascii="Calibri" w:hAnsi="Calibri"/>
      <w:i/>
      <w:iCs/>
      <w:lang w:val="en-US" w:eastAsia="pt-BR" w:bidi="en-US"/>
    </w:rPr>
  </w:style>
  <w:style w:type="character" w:styleId="nfase">
    <w:name w:val="Emphasis"/>
    <w:uiPriority w:val="20"/>
    <w:qFormat/>
    <w:rsid w:val="00B82CB6"/>
    <w:rPr>
      <w:i/>
      <w:iCs/>
    </w:rPr>
  </w:style>
  <w:style w:type="character" w:customStyle="1" w:styleId="SemEspaamentoChar">
    <w:name w:val="Sem Espaçamento Char"/>
    <w:link w:val="SemEspaamento"/>
    <w:uiPriority w:val="1"/>
    <w:rsid w:val="00B82CB6"/>
    <w:rPr>
      <w:rFonts w:ascii="Times New Roman" w:eastAsia="Calibri" w:hAnsi="Times New Roman" w:cs="Times New Roman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B82CB6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B82CB6"/>
    <w:rPr>
      <w:rFonts w:ascii="Times New Roman" w:eastAsia="Calibri" w:hAnsi="Times New Roman" w:cs="Times New Roman"/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82CB6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82CB6"/>
    <w:rPr>
      <w:rFonts w:ascii="Times New Roman" w:eastAsia="Calibri" w:hAnsi="Times New Roman" w:cs="Times New Roman"/>
      <w:b/>
      <w:bCs/>
      <w:i/>
      <w:iCs/>
      <w:color w:val="4F81BD"/>
      <w:sz w:val="24"/>
      <w:szCs w:val="24"/>
    </w:rPr>
  </w:style>
  <w:style w:type="character" w:styleId="nfaseIntensa">
    <w:name w:val="Intense Emphasis"/>
    <w:uiPriority w:val="21"/>
    <w:qFormat/>
    <w:rsid w:val="00B82CB6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B82CB6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B82CB6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B82CB6"/>
    <w:rPr>
      <w:b/>
      <w:bCs/>
      <w:smallCaps/>
      <w:spacing w:val="5"/>
    </w:rPr>
  </w:style>
  <w:style w:type="character" w:customStyle="1" w:styleId="titleid1siteid351">
    <w:name w:val="titleid1siteid351"/>
    <w:rsid w:val="00B82CB6"/>
    <w:rPr>
      <w:rFonts w:ascii="Arial" w:hAnsi="Arial" w:cs="Arial" w:hint="default"/>
      <w:color w:val="000000"/>
      <w:sz w:val="11"/>
      <w:szCs w:val="11"/>
    </w:rPr>
  </w:style>
  <w:style w:type="paragraph" w:styleId="ndicedeilustraes">
    <w:name w:val="table of figures"/>
    <w:basedOn w:val="Normal"/>
    <w:next w:val="Normal"/>
    <w:uiPriority w:val="99"/>
    <w:unhideWhenUsed/>
    <w:rsid w:val="00B82CB6"/>
    <w:pPr>
      <w:tabs>
        <w:tab w:val="right" w:leader="dot" w:pos="10206"/>
      </w:tabs>
      <w:autoSpaceDE/>
      <w:autoSpaceDN/>
      <w:adjustRightInd/>
      <w:jc w:val="both"/>
    </w:pPr>
    <w:rPr>
      <w:noProof/>
      <w:sz w:val="20"/>
      <w:lang w:eastAsia="pt-BR"/>
    </w:rPr>
  </w:style>
  <w:style w:type="character" w:styleId="HiperlinkVisitado">
    <w:name w:val="FollowedHyperlink"/>
    <w:uiPriority w:val="99"/>
    <w:semiHidden/>
    <w:unhideWhenUsed/>
    <w:rsid w:val="00B82CB6"/>
    <w:rPr>
      <w:color w:val="800080"/>
      <w:u w:val="single"/>
    </w:rPr>
  </w:style>
  <w:style w:type="paragraph" w:customStyle="1" w:styleId="Default">
    <w:name w:val="Default"/>
    <w:rsid w:val="00B82CB6"/>
    <w:pPr>
      <w:autoSpaceDE w:val="0"/>
      <w:autoSpaceDN w:val="0"/>
      <w:adjustRightInd w:val="0"/>
      <w:spacing w:before="180" w:after="90" w:line="240" w:lineRule="auto"/>
      <w:ind w:left="720" w:hanging="720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numbering" w:customStyle="1" w:styleId="Estilo1">
    <w:name w:val="Estilo1"/>
    <w:uiPriority w:val="99"/>
    <w:rsid w:val="00B82CB6"/>
    <w:pPr>
      <w:numPr>
        <w:numId w:val="1"/>
      </w:numPr>
    </w:pPr>
  </w:style>
  <w:style w:type="numbering" w:customStyle="1" w:styleId="Estilo2">
    <w:name w:val="Estilo2"/>
    <w:uiPriority w:val="99"/>
    <w:rsid w:val="00B82CB6"/>
    <w:pPr>
      <w:numPr>
        <w:numId w:val="2"/>
      </w:numPr>
    </w:pPr>
  </w:style>
  <w:style w:type="numbering" w:customStyle="1" w:styleId="Estilo3">
    <w:name w:val="Estilo3"/>
    <w:uiPriority w:val="99"/>
    <w:rsid w:val="00B82CB6"/>
    <w:pPr>
      <w:numPr>
        <w:numId w:val="3"/>
      </w:numPr>
    </w:pPr>
  </w:style>
  <w:style w:type="numbering" w:customStyle="1" w:styleId="Estilo4">
    <w:name w:val="Estilo4"/>
    <w:uiPriority w:val="99"/>
    <w:rsid w:val="00B82CB6"/>
    <w:pPr>
      <w:numPr>
        <w:numId w:val="4"/>
      </w:numPr>
    </w:pPr>
  </w:style>
  <w:style w:type="numbering" w:customStyle="1" w:styleId="Estilo5">
    <w:name w:val="Estilo5"/>
    <w:uiPriority w:val="99"/>
    <w:rsid w:val="00B82CB6"/>
    <w:pPr>
      <w:numPr>
        <w:numId w:val="5"/>
      </w:numPr>
    </w:pPr>
  </w:style>
  <w:style w:type="paragraph" w:styleId="Commarcadores">
    <w:name w:val="List Bullet"/>
    <w:basedOn w:val="Normal"/>
    <w:uiPriority w:val="99"/>
    <w:unhideWhenUsed/>
    <w:rsid w:val="00B82CB6"/>
    <w:pPr>
      <w:tabs>
        <w:tab w:val="num" w:pos="360"/>
      </w:tabs>
      <w:autoSpaceDE/>
      <w:autoSpaceDN/>
      <w:adjustRightInd/>
      <w:ind w:left="360" w:hanging="360"/>
      <w:contextualSpacing/>
      <w:jc w:val="both"/>
    </w:pPr>
    <w:rPr>
      <w:lang w:eastAsia="pt-BR"/>
    </w:rPr>
  </w:style>
  <w:style w:type="paragraph" w:customStyle="1" w:styleId="Observao">
    <w:name w:val="#Observação"/>
    <w:basedOn w:val="Normal"/>
    <w:rsid w:val="00B82CB6"/>
    <w:pPr>
      <w:keepNext/>
      <w:autoSpaceDE/>
      <w:autoSpaceDN/>
      <w:adjustRightInd/>
      <w:ind w:left="851" w:hanging="284"/>
      <w:jc w:val="both"/>
    </w:pPr>
    <w:rPr>
      <w:rFonts w:ascii="Arial Narrow" w:eastAsia="Times New Roman" w:hAnsi="Arial Narrow"/>
      <w:color w:val="339966"/>
      <w:sz w:val="18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B82CB6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2C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2CB6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extodecomentrioChar1">
    <w:name w:val="Texto de comentário Char1"/>
    <w:uiPriority w:val="99"/>
    <w:semiHidden/>
    <w:rsid w:val="00B82CB6"/>
    <w:rPr>
      <w:sz w:val="24"/>
      <w:szCs w:val="24"/>
    </w:rPr>
  </w:style>
  <w:style w:type="paragraph" w:customStyle="1" w:styleId="Determinao-4">
    <w:name w:val="Determinação - 4"/>
    <w:basedOn w:val="Normal"/>
    <w:rsid w:val="00B82CB6"/>
    <w:pPr>
      <w:numPr>
        <w:ilvl w:val="3"/>
        <w:numId w:val="6"/>
      </w:numPr>
      <w:tabs>
        <w:tab w:val="num" w:pos="705"/>
        <w:tab w:val="num" w:pos="1224"/>
        <w:tab w:val="num" w:pos="1728"/>
      </w:tabs>
      <w:autoSpaceDE/>
      <w:autoSpaceDN/>
      <w:adjustRightInd/>
      <w:spacing w:after="120"/>
      <w:ind w:left="705" w:hanging="705"/>
      <w:jc w:val="both"/>
      <w:outlineLvl w:val="3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B82CB6"/>
    <w:pPr>
      <w:numPr>
        <w:numId w:val="6"/>
      </w:numPr>
      <w:tabs>
        <w:tab w:val="clear" w:pos="567"/>
        <w:tab w:val="num" w:pos="644"/>
      </w:tabs>
      <w:spacing w:before="120" w:after="120"/>
      <w:ind w:left="0" w:firstLine="284"/>
    </w:pPr>
    <w:rPr>
      <w:rFonts w:ascii="Times New (W1)" w:eastAsia="Times New Roman" w:hAnsi="Times New (W1)"/>
      <w:lang w:eastAsia="pt-BR"/>
    </w:rPr>
  </w:style>
  <w:style w:type="numbering" w:customStyle="1" w:styleId="Estilo6">
    <w:name w:val="Estilo6"/>
    <w:uiPriority w:val="99"/>
    <w:rsid w:val="00B82CB6"/>
    <w:pPr>
      <w:numPr>
        <w:numId w:val="7"/>
      </w:numPr>
    </w:pPr>
  </w:style>
  <w:style w:type="numbering" w:customStyle="1" w:styleId="Estilo7">
    <w:name w:val="Estilo7"/>
    <w:uiPriority w:val="99"/>
    <w:rsid w:val="00B82CB6"/>
    <w:pPr>
      <w:numPr>
        <w:numId w:val="8"/>
      </w:numPr>
    </w:pPr>
  </w:style>
  <w:style w:type="numbering" w:customStyle="1" w:styleId="Estilo8">
    <w:name w:val="Estilo8"/>
    <w:uiPriority w:val="99"/>
    <w:rsid w:val="00B82CB6"/>
    <w:pPr>
      <w:numPr>
        <w:numId w:val="9"/>
      </w:numPr>
    </w:pPr>
  </w:style>
  <w:style w:type="numbering" w:customStyle="1" w:styleId="Estilo9">
    <w:name w:val="Estilo9"/>
    <w:uiPriority w:val="99"/>
    <w:rsid w:val="00B82CB6"/>
    <w:pPr>
      <w:numPr>
        <w:numId w:val="11"/>
      </w:numPr>
    </w:pPr>
  </w:style>
  <w:style w:type="numbering" w:customStyle="1" w:styleId="Estilo10">
    <w:name w:val="Estilo10"/>
    <w:uiPriority w:val="99"/>
    <w:rsid w:val="00B82CB6"/>
    <w:pPr>
      <w:numPr>
        <w:numId w:val="12"/>
      </w:numPr>
    </w:pPr>
  </w:style>
  <w:style w:type="numbering" w:customStyle="1" w:styleId="Estilo11">
    <w:name w:val="Estilo11"/>
    <w:uiPriority w:val="99"/>
    <w:rsid w:val="00B82CB6"/>
    <w:pPr>
      <w:numPr>
        <w:numId w:val="13"/>
      </w:numPr>
    </w:pPr>
  </w:style>
  <w:style w:type="numbering" w:customStyle="1" w:styleId="Estilo12">
    <w:name w:val="Estilo12"/>
    <w:uiPriority w:val="99"/>
    <w:rsid w:val="00B82CB6"/>
    <w:pPr>
      <w:numPr>
        <w:numId w:val="14"/>
      </w:numPr>
    </w:pPr>
  </w:style>
  <w:style w:type="paragraph" w:customStyle="1" w:styleId="Epgrafe">
    <w:name w:val="#Epígrafe"/>
    <w:basedOn w:val="Normal"/>
    <w:autoRedefine/>
    <w:qFormat/>
    <w:rsid w:val="00527EEE"/>
    <w:pPr>
      <w:widowControl w:val="0"/>
      <w:tabs>
        <w:tab w:val="left" w:pos="426"/>
      </w:tabs>
      <w:suppressAutoHyphens/>
      <w:autoSpaceDE/>
      <w:autoSpaceDN/>
      <w:adjustRightInd/>
      <w:spacing w:before="240" w:after="45"/>
    </w:pPr>
    <w:rPr>
      <w:b/>
      <w:sz w:val="20"/>
      <w:szCs w:val="20"/>
      <w:lang w:bidi="en-US"/>
    </w:rPr>
  </w:style>
  <w:style w:type="numbering" w:customStyle="1" w:styleId="Estilo13">
    <w:name w:val="Estilo13"/>
    <w:uiPriority w:val="99"/>
    <w:rsid w:val="00B82CB6"/>
    <w:pPr>
      <w:numPr>
        <w:numId w:val="26"/>
      </w:numPr>
    </w:pPr>
  </w:style>
  <w:style w:type="numbering" w:customStyle="1" w:styleId="Estilo14">
    <w:name w:val="Estilo14"/>
    <w:uiPriority w:val="99"/>
    <w:rsid w:val="00B82CB6"/>
    <w:pPr>
      <w:numPr>
        <w:numId w:val="16"/>
      </w:numPr>
    </w:pPr>
  </w:style>
  <w:style w:type="numbering" w:customStyle="1" w:styleId="Estilo15">
    <w:name w:val="Estilo15"/>
    <w:uiPriority w:val="99"/>
    <w:rsid w:val="00B82CB6"/>
    <w:pPr>
      <w:numPr>
        <w:numId w:val="17"/>
      </w:numPr>
    </w:pPr>
  </w:style>
  <w:style w:type="character" w:styleId="Nmerodelinha">
    <w:name w:val="line number"/>
    <w:basedOn w:val="Fontepargpadro"/>
    <w:uiPriority w:val="99"/>
    <w:semiHidden/>
    <w:unhideWhenUsed/>
    <w:rsid w:val="00B82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8DE2C-0209-40D0-8ED7-30DE71E8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Geovani Oliveira</dc:creator>
  <cp:lastModifiedBy>estatistica</cp:lastModifiedBy>
  <cp:revision>2</cp:revision>
  <cp:lastPrinted>2017-01-05T15:52:00Z</cp:lastPrinted>
  <dcterms:created xsi:type="dcterms:W3CDTF">2017-01-05T15:52:00Z</dcterms:created>
  <dcterms:modified xsi:type="dcterms:W3CDTF">2017-01-05T15:52:00Z</dcterms:modified>
</cp:coreProperties>
</file>